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5B" w:rsidRDefault="00FA2E5B">
      <w:pPr>
        <w:pStyle w:val="Title"/>
        <w:keepLines/>
        <w:rPr>
          <w:rFonts w:ascii="Arial" w:hAnsi="Arial" w:cs="Arial"/>
        </w:rPr>
      </w:pPr>
      <w:r>
        <w:rPr>
          <w:rFonts w:ascii="Arial" w:hAnsi="Arial" w:cs="Arial"/>
        </w:rPr>
        <w:t>Lafayette/Moraga Youth Association</w:t>
      </w:r>
    </w:p>
    <w:p w:rsidR="00FA2E5B" w:rsidRDefault="00CA4F87">
      <w:pPr>
        <w:pStyle w:val="Subtitle"/>
        <w:keepLines/>
        <w:rPr>
          <w:rFonts w:ascii="Arial" w:hAnsi="Arial" w:cs="Arial"/>
        </w:rPr>
      </w:pPr>
      <w:r>
        <w:rPr>
          <w:rFonts w:ascii="Arial" w:hAnsi="Arial" w:cs="Arial"/>
        </w:rPr>
        <w:t>Official Basketball Rules</w:t>
      </w:r>
    </w:p>
    <w:p w:rsidR="00434142" w:rsidRPr="00552F1B" w:rsidRDefault="00454136">
      <w:pPr>
        <w:pStyle w:val="Subtitle"/>
        <w:keepLines/>
        <w:rPr>
          <w:rFonts w:ascii="Arial" w:hAnsi="Arial" w:cs="Arial"/>
          <w:sz w:val="44"/>
          <w:szCs w:val="44"/>
        </w:rPr>
      </w:pPr>
      <w:r>
        <w:rPr>
          <w:rFonts w:ascii="Arial" w:hAnsi="Arial" w:cs="Arial"/>
          <w:sz w:val="44"/>
          <w:szCs w:val="44"/>
        </w:rPr>
        <w:t>4th</w:t>
      </w:r>
      <w:r w:rsidR="00434142" w:rsidRPr="00552F1B">
        <w:rPr>
          <w:rFonts w:ascii="Arial" w:hAnsi="Arial" w:cs="Arial"/>
          <w:sz w:val="44"/>
          <w:szCs w:val="44"/>
        </w:rPr>
        <w:t>-8</w:t>
      </w:r>
      <w:r w:rsidR="00434142" w:rsidRPr="00552F1B">
        <w:rPr>
          <w:rFonts w:ascii="Arial" w:hAnsi="Arial" w:cs="Arial"/>
          <w:sz w:val="44"/>
          <w:szCs w:val="44"/>
          <w:vertAlign w:val="superscript"/>
        </w:rPr>
        <w:t>th</w:t>
      </w:r>
      <w:r w:rsidR="00434142" w:rsidRPr="00552F1B">
        <w:rPr>
          <w:rFonts w:ascii="Arial" w:hAnsi="Arial" w:cs="Arial"/>
          <w:sz w:val="44"/>
          <w:szCs w:val="44"/>
        </w:rPr>
        <w:t xml:space="preserve"> grade</w:t>
      </w:r>
    </w:p>
    <w:p w:rsidR="00FA2E5B" w:rsidRPr="00896D1B" w:rsidRDefault="00FA2E5B" w:rsidP="00C0535A">
      <w:pPr>
        <w:pStyle w:val="Subtitle"/>
        <w:keepLines/>
        <w:rPr>
          <w:rFonts w:ascii="Arial" w:hAnsi="Arial" w:cs="Arial"/>
          <w:i/>
          <w:iCs/>
          <w:sz w:val="28"/>
          <w:szCs w:val="28"/>
        </w:rPr>
      </w:pPr>
      <w:r w:rsidRPr="00896D1B">
        <w:rPr>
          <w:rFonts w:ascii="Arial" w:hAnsi="Arial" w:cs="Arial"/>
          <w:i/>
          <w:iCs/>
          <w:sz w:val="26"/>
          <w:szCs w:val="26"/>
        </w:rPr>
        <w:t>Current High School Basketball Rules apply except for the following modifications</w:t>
      </w:r>
      <w:r w:rsidRPr="00896D1B">
        <w:rPr>
          <w:rFonts w:ascii="Arial" w:hAnsi="Arial" w:cs="Arial"/>
          <w:i/>
          <w:iCs/>
          <w:sz w:val="28"/>
          <w:szCs w:val="28"/>
        </w:rPr>
        <w:t>:</w:t>
      </w:r>
    </w:p>
    <w:p w:rsidR="00FA2E5B" w:rsidRPr="00781EF0" w:rsidRDefault="00FA2E5B">
      <w:pPr>
        <w:pStyle w:val="Subtitle"/>
        <w:keepLines/>
        <w:rPr>
          <w:rFonts w:ascii="Arial" w:hAnsi="Arial" w:cs="Arial"/>
          <w:sz w:val="16"/>
          <w:szCs w:val="16"/>
        </w:rPr>
      </w:pP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0E358C">
        <w:rPr>
          <w:rFonts w:ascii="Arial" w:hAnsi="Arial" w:cs="Arial"/>
          <w:bCs w:val="0"/>
          <w:sz w:val="24"/>
          <w:szCs w:val="24"/>
        </w:rPr>
        <w:t xml:space="preserve">CLOCK: </w:t>
      </w:r>
      <w:r w:rsidRPr="000E358C">
        <w:rPr>
          <w:rFonts w:ascii="Arial" w:hAnsi="Arial" w:cs="Arial"/>
          <w:b w:val="0"/>
          <w:bCs w:val="0"/>
          <w:sz w:val="24"/>
          <w:szCs w:val="24"/>
        </w:rPr>
        <w:t xml:space="preserve"> </w:t>
      </w:r>
      <w:r w:rsidRPr="006F1357">
        <w:rPr>
          <w:rFonts w:ascii="Arial" w:hAnsi="Arial" w:cs="Arial"/>
          <w:b w:val="0"/>
          <w:bCs w:val="0"/>
          <w:sz w:val="22"/>
          <w:szCs w:val="22"/>
        </w:rPr>
        <w:t xml:space="preserve">Grades </w:t>
      </w:r>
      <w:r w:rsidR="00454136">
        <w:rPr>
          <w:rFonts w:ascii="Arial" w:hAnsi="Arial" w:cs="Arial"/>
          <w:b w:val="0"/>
          <w:bCs w:val="0"/>
          <w:sz w:val="22"/>
          <w:szCs w:val="22"/>
        </w:rPr>
        <w:t>4th</w:t>
      </w:r>
      <w:r w:rsidR="00552F1B" w:rsidRPr="006F1357">
        <w:rPr>
          <w:rFonts w:ascii="Arial" w:hAnsi="Arial" w:cs="Arial"/>
          <w:b w:val="0"/>
          <w:bCs w:val="0"/>
          <w:sz w:val="22"/>
          <w:szCs w:val="22"/>
        </w:rPr>
        <w:t>-</w:t>
      </w:r>
      <w:r w:rsidRPr="006F1357">
        <w:rPr>
          <w:rFonts w:ascii="Arial" w:hAnsi="Arial" w:cs="Arial"/>
          <w:b w:val="0"/>
          <w:bCs w:val="0"/>
          <w:sz w:val="22"/>
          <w:szCs w:val="22"/>
        </w:rPr>
        <w:t>8</w:t>
      </w:r>
      <w:r w:rsidR="00552F1B" w:rsidRPr="006F1357">
        <w:rPr>
          <w:rFonts w:ascii="Arial" w:hAnsi="Arial" w:cs="Arial"/>
          <w:b w:val="0"/>
          <w:bCs w:val="0"/>
          <w:sz w:val="22"/>
          <w:szCs w:val="22"/>
        </w:rPr>
        <w:t>th</w:t>
      </w:r>
      <w:r w:rsidRPr="006F1357">
        <w:rPr>
          <w:rFonts w:ascii="Arial" w:hAnsi="Arial" w:cs="Arial"/>
          <w:b w:val="0"/>
          <w:bCs w:val="0"/>
          <w:sz w:val="22"/>
          <w:szCs w:val="22"/>
        </w:rPr>
        <w:t xml:space="preserve"> will play four 10</w:t>
      </w:r>
      <w:r w:rsidR="0004147B">
        <w:rPr>
          <w:rFonts w:ascii="Arial" w:hAnsi="Arial" w:cs="Arial"/>
          <w:b w:val="0"/>
          <w:bCs w:val="0"/>
          <w:sz w:val="22"/>
          <w:szCs w:val="22"/>
        </w:rPr>
        <w:t>-</w:t>
      </w:r>
      <w:r w:rsidRPr="006F1357">
        <w:rPr>
          <w:rFonts w:ascii="Arial" w:hAnsi="Arial" w:cs="Arial"/>
          <w:b w:val="0"/>
          <w:bCs w:val="0"/>
          <w:sz w:val="22"/>
          <w:szCs w:val="22"/>
        </w:rPr>
        <w:t xml:space="preserve">minute quarters with a running clock.  </w:t>
      </w:r>
      <w:r w:rsidR="001066DE" w:rsidRPr="006F1357">
        <w:rPr>
          <w:rFonts w:ascii="Arial" w:hAnsi="Arial" w:cs="Arial"/>
          <w:b w:val="0"/>
          <w:bCs w:val="0"/>
          <w:sz w:val="22"/>
          <w:szCs w:val="22"/>
        </w:rPr>
        <w:t xml:space="preserve">The clock will run during mid-quarter substitution changes. </w:t>
      </w:r>
      <w:r w:rsidRPr="006F1357">
        <w:rPr>
          <w:rFonts w:ascii="Arial" w:hAnsi="Arial" w:cs="Arial"/>
          <w:b w:val="0"/>
          <w:bCs w:val="0"/>
          <w:sz w:val="22"/>
          <w:szCs w:val="22"/>
        </w:rPr>
        <w:t>Only during the last 2 minutes of the game will a stopped clock be used.</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Pr>
          <w:rFonts w:ascii="Arial" w:hAnsi="Arial" w:cs="Arial"/>
          <w:sz w:val="24"/>
          <w:szCs w:val="24"/>
        </w:rPr>
        <w:t xml:space="preserve">PLAYER PARTICIPATION:  </w:t>
      </w:r>
      <w:r w:rsidR="00552F1B">
        <w:rPr>
          <w:rFonts w:ascii="Arial" w:hAnsi="Arial" w:cs="Arial"/>
          <w:sz w:val="24"/>
          <w:szCs w:val="24"/>
        </w:rPr>
        <w:t xml:space="preserve"> </w:t>
      </w:r>
      <w:r w:rsidR="00552F1B" w:rsidRPr="006F1357">
        <w:rPr>
          <w:rFonts w:ascii="Arial" w:hAnsi="Arial" w:cs="Arial"/>
          <w:b w:val="0"/>
          <w:sz w:val="22"/>
          <w:szCs w:val="22"/>
        </w:rPr>
        <w:t>P</w:t>
      </w:r>
      <w:r w:rsidRPr="006F1357">
        <w:rPr>
          <w:rFonts w:ascii="Arial" w:hAnsi="Arial" w:cs="Arial"/>
          <w:b w:val="0"/>
          <w:sz w:val="22"/>
          <w:szCs w:val="22"/>
        </w:rPr>
        <w:t xml:space="preserve">layers must play at least half or 5 minutes of every quarter.  </w:t>
      </w:r>
      <w:r w:rsidR="00A50094" w:rsidRPr="006F1357">
        <w:rPr>
          <w:rFonts w:ascii="Arial" w:hAnsi="Arial" w:cs="Arial"/>
          <w:b w:val="0"/>
          <w:sz w:val="22"/>
          <w:szCs w:val="22"/>
        </w:rPr>
        <w:t xml:space="preserve">  A player’s</w:t>
      </w:r>
      <w:r w:rsidRPr="006F1357">
        <w:rPr>
          <w:rFonts w:ascii="Arial" w:hAnsi="Arial" w:cs="Arial"/>
          <w:b w:val="0"/>
          <w:sz w:val="22"/>
          <w:szCs w:val="22"/>
        </w:rPr>
        <w:t xml:space="preserve"> total minutes per game must adhere to the following guidelines based on the total number of players in attendance. For example</w:t>
      </w:r>
      <w:r w:rsidR="005A2105">
        <w:rPr>
          <w:rFonts w:ascii="Arial" w:hAnsi="Arial" w:cs="Arial"/>
          <w:b w:val="0"/>
          <w:sz w:val="22"/>
          <w:szCs w:val="22"/>
        </w:rPr>
        <w:t>,</w:t>
      </w:r>
      <w:r w:rsidRPr="006F1357">
        <w:rPr>
          <w:rFonts w:ascii="Arial" w:hAnsi="Arial" w:cs="Arial"/>
          <w:b w:val="0"/>
          <w:sz w:val="22"/>
          <w:szCs w:val="22"/>
        </w:rPr>
        <w:t xml:space="preserve"> in a 10</w:t>
      </w:r>
      <w:r w:rsidR="005A2105">
        <w:rPr>
          <w:rFonts w:ascii="Arial" w:hAnsi="Arial" w:cs="Arial"/>
          <w:b w:val="0"/>
          <w:sz w:val="22"/>
          <w:szCs w:val="22"/>
        </w:rPr>
        <w:t>-</w:t>
      </w:r>
      <w:r w:rsidRPr="006F1357">
        <w:rPr>
          <w:rFonts w:ascii="Arial" w:hAnsi="Arial" w:cs="Arial"/>
          <w:b w:val="0"/>
          <w:sz w:val="22"/>
          <w:szCs w:val="22"/>
        </w:rPr>
        <w:t xml:space="preserve">minute running clock game:  </w:t>
      </w:r>
    </w:p>
    <w:p w:rsidR="00FA2E5B" w:rsidRPr="00E32B28" w:rsidRDefault="00FA2E5B" w:rsidP="00C0535A">
      <w:pPr>
        <w:pStyle w:val="Subtitle"/>
        <w:keepLines/>
        <w:spacing w:before="40" w:after="120"/>
        <w:ind w:left="-39" w:right="147"/>
        <w:jc w:val="left"/>
        <w:rPr>
          <w:rFonts w:ascii="Arial" w:hAnsi="Arial" w:cs="Arial"/>
          <w:b w:val="0"/>
          <w:bCs w:val="0"/>
          <w:sz w:val="20"/>
          <w:szCs w:val="20"/>
        </w:rPr>
      </w:pPr>
      <w:r>
        <w:rPr>
          <w:rFonts w:ascii="Arial" w:hAnsi="Arial" w:cs="Arial"/>
          <w:b w:val="0"/>
          <w:bCs w:val="0"/>
          <w:sz w:val="24"/>
          <w:szCs w:val="24"/>
        </w:rPr>
        <w:tab/>
      </w:r>
      <w:r>
        <w:rPr>
          <w:rFonts w:ascii="Arial" w:hAnsi="Arial" w:cs="Arial"/>
          <w:b w:val="0"/>
          <w:bCs w:val="0"/>
          <w:sz w:val="24"/>
          <w:szCs w:val="24"/>
        </w:rPr>
        <w:tab/>
      </w:r>
      <w:r w:rsidRPr="00E32B28">
        <w:rPr>
          <w:rFonts w:ascii="Arial" w:hAnsi="Arial" w:cs="Arial"/>
          <w:b w:val="0"/>
          <w:bCs w:val="0"/>
          <w:sz w:val="20"/>
          <w:szCs w:val="20"/>
        </w:rPr>
        <w:t>With 5 Players:</w:t>
      </w:r>
      <w:r w:rsidRPr="00E32B28">
        <w:rPr>
          <w:rFonts w:ascii="Arial" w:hAnsi="Arial" w:cs="Arial"/>
          <w:b w:val="0"/>
          <w:bCs w:val="0"/>
          <w:sz w:val="20"/>
          <w:szCs w:val="20"/>
        </w:rPr>
        <w:tab/>
        <w:t>5 will play a minimum of 40 minutes per game</w:t>
      </w:r>
      <w:r>
        <w:rPr>
          <w:rFonts w:ascii="Arial" w:hAnsi="Arial" w:cs="Arial"/>
          <w:b w:val="0"/>
          <w:bCs w:val="0"/>
          <w:sz w:val="20"/>
          <w:szCs w:val="20"/>
        </w:rPr>
        <w:t>.</w:t>
      </w:r>
    </w:p>
    <w:p w:rsidR="00FA2E5B" w:rsidRDefault="00FA2E5B" w:rsidP="00C0535A">
      <w:pPr>
        <w:pStyle w:val="Subtitle"/>
        <w:keepLines/>
        <w:spacing w:before="40" w:after="120"/>
        <w:ind w:left="-39" w:right="147"/>
        <w:jc w:val="left"/>
        <w:rPr>
          <w:rFonts w:ascii="Arial" w:hAnsi="Arial" w:cs="Arial"/>
          <w:b w:val="0"/>
          <w:bCs w:val="0"/>
          <w:sz w:val="20"/>
          <w:szCs w:val="20"/>
        </w:rPr>
      </w:pPr>
      <w:r w:rsidRPr="00E32B28">
        <w:rPr>
          <w:rFonts w:ascii="Arial" w:hAnsi="Arial" w:cs="Arial"/>
          <w:b w:val="0"/>
          <w:bCs w:val="0"/>
          <w:sz w:val="20"/>
          <w:szCs w:val="20"/>
        </w:rPr>
        <w:tab/>
      </w:r>
      <w:r w:rsidRPr="00E32B28">
        <w:rPr>
          <w:rFonts w:ascii="Arial" w:hAnsi="Arial" w:cs="Arial"/>
          <w:b w:val="0"/>
          <w:bCs w:val="0"/>
          <w:sz w:val="20"/>
          <w:szCs w:val="20"/>
        </w:rPr>
        <w:tab/>
        <w:t>With 6 Players:</w:t>
      </w:r>
      <w:r w:rsidRPr="00E32B28">
        <w:rPr>
          <w:rFonts w:ascii="Arial" w:hAnsi="Arial" w:cs="Arial"/>
          <w:b w:val="0"/>
          <w:bCs w:val="0"/>
          <w:sz w:val="20"/>
          <w:szCs w:val="20"/>
        </w:rPr>
        <w:tab/>
        <w:t>2 will play a minimum of 30 minutes and 4 will play</w:t>
      </w:r>
      <w:r>
        <w:rPr>
          <w:rFonts w:ascii="Arial" w:hAnsi="Arial" w:cs="Arial"/>
          <w:b w:val="0"/>
          <w:bCs w:val="0"/>
          <w:sz w:val="20"/>
          <w:szCs w:val="20"/>
        </w:rPr>
        <w:t xml:space="preserve"> a maximum of 35 minutes per game.</w:t>
      </w:r>
    </w:p>
    <w:p w:rsidR="00FA2E5B" w:rsidRDefault="00FA2E5B" w:rsidP="00C0535A">
      <w:pPr>
        <w:pStyle w:val="Subtitle"/>
        <w:keepLines/>
        <w:spacing w:before="40" w:after="120"/>
        <w:ind w:left="-39" w:right="147"/>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t>With 7 Players:</w:t>
      </w:r>
      <w:r>
        <w:rPr>
          <w:rFonts w:ascii="Arial" w:hAnsi="Arial" w:cs="Arial"/>
          <w:b w:val="0"/>
          <w:bCs w:val="0"/>
          <w:sz w:val="20"/>
          <w:szCs w:val="20"/>
        </w:rPr>
        <w:tab/>
        <w:t>2 will play a minimum of 25 minutes and 5 will play a maximum of 30 minutes per game.</w:t>
      </w:r>
    </w:p>
    <w:p w:rsidR="00FA2E5B" w:rsidRDefault="00FA2E5B" w:rsidP="00C0535A">
      <w:pPr>
        <w:pStyle w:val="Subtitle"/>
        <w:keepLines/>
        <w:spacing w:before="40" w:after="120"/>
        <w:ind w:left="-39" w:right="147"/>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t>With 8 Players:</w:t>
      </w:r>
      <w:r>
        <w:rPr>
          <w:rFonts w:ascii="Arial" w:hAnsi="Arial" w:cs="Arial"/>
          <w:b w:val="0"/>
          <w:bCs w:val="0"/>
          <w:sz w:val="20"/>
          <w:szCs w:val="20"/>
        </w:rPr>
        <w:tab/>
        <w:t>8 will play a minimum of 25 minutes per game.</w:t>
      </w:r>
    </w:p>
    <w:p w:rsidR="00FA2E5B" w:rsidRDefault="00FA2E5B" w:rsidP="00C0535A">
      <w:pPr>
        <w:pStyle w:val="Subtitle"/>
        <w:keepLines/>
        <w:spacing w:before="40" w:after="120"/>
        <w:ind w:left="-39" w:right="147"/>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t>With 9 Players:</w:t>
      </w:r>
      <w:r>
        <w:rPr>
          <w:rFonts w:ascii="Arial" w:hAnsi="Arial" w:cs="Arial"/>
          <w:b w:val="0"/>
          <w:bCs w:val="0"/>
          <w:sz w:val="20"/>
          <w:szCs w:val="20"/>
        </w:rPr>
        <w:tab/>
        <w:t>5 will play a minimum of 20 minutes and 4 will play a maximum of 25 minutes per game.</w:t>
      </w:r>
    </w:p>
    <w:p w:rsidR="005A2105" w:rsidRDefault="005A2105" w:rsidP="005A2105">
      <w:pPr>
        <w:pStyle w:val="Subtitle"/>
        <w:keepLines/>
        <w:spacing w:before="40" w:after="120"/>
        <w:ind w:left="536" w:right="147"/>
        <w:jc w:val="left"/>
        <w:rPr>
          <w:rFonts w:ascii="Arial" w:hAnsi="Arial" w:cs="Arial"/>
          <w:b w:val="0"/>
          <w:bCs w:val="0"/>
          <w:sz w:val="22"/>
          <w:szCs w:val="22"/>
        </w:rPr>
      </w:pPr>
    </w:p>
    <w:p w:rsidR="00FA2E5B" w:rsidRPr="006F1357" w:rsidRDefault="00FA2E5B" w:rsidP="005A2105">
      <w:pPr>
        <w:pStyle w:val="Subtitle"/>
        <w:keepLines/>
        <w:spacing w:before="40" w:after="120"/>
        <w:ind w:left="536" w:right="147"/>
        <w:jc w:val="left"/>
        <w:rPr>
          <w:rFonts w:ascii="Arial" w:hAnsi="Arial" w:cs="Arial"/>
          <w:b w:val="0"/>
          <w:bCs w:val="0"/>
          <w:sz w:val="22"/>
          <w:szCs w:val="22"/>
        </w:rPr>
      </w:pPr>
      <w:r w:rsidRPr="006F1357">
        <w:rPr>
          <w:rFonts w:ascii="Arial" w:hAnsi="Arial" w:cs="Arial"/>
          <w:b w:val="0"/>
          <w:bCs w:val="0"/>
          <w:sz w:val="22"/>
          <w:szCs w:val="22"/>
        </w:rPr>
        <w:t>In the event of an injury or if a player fouls out of the game, their remaining playing minutes must be divided up equally amongst the remaining players.  No player is allowed to play a maximum of 10 minutes more than any other player on their team.  Failure to follow the Player Participation Guidelines (see separate sheet) will result in a game forfeiture for the offending team.  At the discretion</w:t>
      </w:r>
      <w:r w:rsidR="005A2105">
        <w:rPr>
          <w:rFonts w:ascii="Arial" w:hAnsi="Arial" w:cs="Arial"/>
          <w:b w:val="0"/>
          <w:bCs w:val="0"/>
          <w:sz w:val="22"/>
          <w:szCs w:val="22"/>
        </w:rPr>
        <w:t xml:space="preserve"> </w:t>
      </w:r>
      <w:r w:rsidRPr="006F1357">
        <w:rPr>
          <w:rFonts w:ascii="Arial" w:hAnsi="Arial" w:cs="Arial"/>
          <w:b w:val="0"/>
          <w:bCs w:val="0"/>
          <w:sz w:val="22"/>
          <w:szCs w:val="22"/>
        </w:rPr>
        <w:t>of the LMYA Basketball Commissioner, a coach committing multiple participation infractions will be removed from the team. ALL PLAYERS MUST CHECK IN AT THE SCOREKEEPERS TABLE BEFORE EACH QUARTER OR WHEN ENTERING A GAME.  Tracking sheets will be distributed for your convenience.</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BF1DC4">
        <w:rPr>
          <w:rFonts w:ascii="Arial" w:hAnsi="Arial" w:cs="Arial"/>
          <w:sz w:val="24"/>
          <w:szCs w:val="24"/>
        </w:rPr>
        <w:t>THE NUMBER OF PLAYERS</w:t>
      </w:r>
      <w:r>
        <w:rPr>
          <w:rFonts w:ascii="Arial" w:hAnsi="Arial" w:cs="Arial"/>
          <w:sz w:val="24"/>
          <w:szCs w:val="24"/>
        </w:rPr>
        <w:t>:</w:t>
      </w:r>
      <w:r>
        <w:rPr>
          <w:rFonts w:ascii="Arial" w:hAnsi="Arial" w:cs="Arial"/>
          <w:b w:val="0"/>
          <w:bCs w:val="0"/>
          <w:sz w:val="24"/>
          <w:szCs w:val="24"/>
        </w:rPr>
        <w:t xml:space="preserve">  </w:t>
      </w:r>
      <w:r w:rsidRPr="006F1357">
        <w:rPr>
          <w:rFonts w:ascii="Arial" w:hAnsi="Arial" w:cs="Arial"/>
          <w:b w:val="0"/>
          <w:bCs w:val="0"/>
          <w:sz w:val="22"/>
          <w:szCs w:val="22"/>
        </w:rPr>
        <w:t xml:space="preserve">Each team is allowed five players on the court at a time; however a team may play with only four players. </w:t>
      </w:r>
      <w:r w:rsidRPr="006F1357">
        <w:rPr>
          <w:rFonts w:ascii="Arial" w:hAnsi="Arial" w:cs="Arial"/>
          <w:b w:val="0"/>
          <w:bCs w:val="0"/>
          <w:sz w:val="22"/>
          <w:szCs w:val="22"/>
          <w:u w:val="single"/>
        </w:rPr>
        <w:t>Failure to have 4 players present within five (5) minutes of the scheduled start time results in forfeiture.</w:t>
      </w:r>
      <w:r w:rsidRPr="006F1357">
        <w:rPr>
          <w:rFonts w:ascii="Arial" w:hAnsi="Arial" w:cs="Arial"/>
          <w:b w:val="0"/>
          <w:bCs w:val="0"/>
          <w:sz w:val="22"/>
          <w:szCs w:val="22"/>
        </w:rPr>
        <w:t xml:space="preserve"> After the referee declares forfeiture a game should still be played for practice, by dividing up the players from both teams that are present</w:t>
      </w:r>
    </w:p>
    <w:p w:rsidR="00FA2E5B" w:rsidRPr="006F1357" w:rsidRDefault="00FA2E5B" w:rsidP="00C0535A">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AD097B">
        <w:rPr>
          <w:rFonts w:ascii="Arial" w:hAnsi="Arial" w:cs="Arial"/>
          <w:sz w:val="24"/>
          <w:szCs w:val="24"/>
        </w:rPr>
        <w:t xml:space="preserve">UNIFORMS: </w:t>
      </w:r>
      <w:r w:rsidRPr="006F1357">
        <w:rPr>
          <w:rFonts w:ascii="Arial" w:hAnsi="Arial" w:cs="Arial"/>
          <w:sz w:val="22"/>
          <w:szCs w:val="22"/>
        </w:rPr>
        <w:t>Players must wear the LMYA provided uniform.  Coaches are expected to wear LMYA coaches</w:t>
      </w:r>
      <w:r w:rsidR="000D3FB5" w:rsidRPr="006F1357">
        <w:rPr>
          <w:rFonts w:ascii="Arial" w:hAnsi="Arial" w:cs="Arial"/>
          <w:sz w:val="22"/>
          <w:szCs w:val="22"/>
        </w:rPr>
        <w:t>’</w:t>
      </w:r>
      <w:r w:rsidRPr="006F1357">
        <w:rPr>
          <w:rFonts w:ascii="Arial" w:hAnsi="Arial" w:cs="Arial"/>
          <w:sz w:val="22"/>
          <w:szCs w:val="22"/>
        </w:rPr>
        <w:t xml:space="preserve"> shirts so they can be </w:t>
      </w:r>
      <w:r w:rsidR="00410D02" w:rsidRPr="006F1357">
        <w:rPr>
          <w:rFonts w:ascii="Arial" w:hAnsi="Arial" w:cs="Arial"/>
          <w:sz w:val="22"/>
          <w:szCs w:val="22"/>
        </w:rPr>
        <w:t xml:space="preserve">quickly be </w:t>
      </w:r>
      <w:r w:rsidRPr="006F1357">
        <w:rPr>
          <w:rFonts w:ascii="Arial" w:hAnsi="Arial" w:cs="Arial"/>
          <w:sz w:val="22"/>
          <w:szCs w:val="22"/>
        </w:rPr>
        <w:t xml:space="preserve">identified on the </w:t>
      </w:r>
      <w:r w:rsidR="00410D02" w:rsidRPr="006F1357">
        <w:rPr>
          <w:rFonts w:ascii="Arial" w:hAnsi="Arial" w:cs="Arial"/>
          <w:sz w:val="22"/>
          <w:szCs w:val="22"/>
        </w:rPr>
        <w:t>court</w:t>
      </w:r>
      <w:r w:rsidRPr="006F1357">
        <w:rPr>
          <w:rFonts w:ascii="Arial" w:hAnsi="Arial" w:cs="Arial"/>
          <w:sz w:val="22"/>
          <w:szCs w:val="22"/>
        </w:rPr>
        <w:t>.</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Pr>
          <w:rFonts w:ascii="Arial" w:hAnsi="Arial" w:cs="Arial"/>
          <w:sz w:val="24"/>
          <w:szCs w:val="24"/>
        </w:rPr>
        <w:t>GAME TIME AND LOCATION:</w:t>
      </w:r>
      <w:r>
        <w:rPr>
          <w:rFonts w:ascii="Arial" w:hAnsi="Arial" w:cs="Arial"/>
          <w:b w:val="0"/>
          <w:bCs w:val="0"/>
          <w:sz w:val="24"/>
          <w:szCs w:val="24"/>
        </w:rPr>
        <w:t xml:space="preserve">  </w:t>
      </w:r>
      <w:r w:rsidRPr="006F1357">
        <w:rPr>
          <w:rFonts w:ascii="Arial" w:hAnsi="Arial" w:cs="Arial"/>
          <w:b w:val="0"/>
          <w:bCs w:val="0"/>
          <w:sz w:val="22"/>
          <w:szCs w:val="22"/>
        </w:rPr>
        <w:t>May not be changed under any circumstances except by the league to make up a game that was postponed</w:t>
      </w:r>
      <w:r w:rsidR="00A50094" w:rsidRPr="006F1357">
        <w:rPr>
          <w:rFonts w:ascii="Arial" w:hAnsi="Arial" w:cs="Arial"/>
          <w:b w:val="0"/>
          <w:bCs w:val="0"/>
          <w:sz w:val="22"/>
          <w:szCs w:val="22"/>
        </w:rPr>
        <w:t>,</w:t>
      </w:r>
      <w:r w:rsidR="00410D02" w:rsidRPr="006F1357">
        <w:rPr>
          <w:rFonts w:ascii="Arial" w:hAnsi="Arial" w:cs="Arial"/>
          <w:b w:val="0"/>
          <w:bCs w:val="0"/>
          <w:sz w:val="22"/>
          <w:szCs w:val="22"/>
        </w:rPr>
        <w:t xml:space="preserve"> </w:t>
      </w:r>
      <w:r w:rsidRPr="006F1357">
        <w:rPr>
          <w:rFonts w:ascii="Arial" w:hAnsi="Arial" w:cs="Arial"/>
          <w:b w:val="0"/>
          <w:bCs w:val="0"/>
          <w:sz w:val="22"/>
          <w:szCs w:val="22"/>
        </w:rPr>
        <w:t>by the league or canceled due to gym time being preempted.</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Pr>
          <w:rFonts w:ascii="Arial" w:hAnsi="Arial" w:cs="Arial"/>
          <w:sz w:val="24"/>
          <w:szCs w:val="24"/>
        </w:rPr>
        <w:t>GAME BALL:</w:t>
      </w:r>
      <w:r>
        <w:rPr>
          <w:rFonts w:ascii="Arial" w:hAnsi="Arial" w:cs="Arial"/>
          <w:b w:val="0"/>
          <w:bCs w:val="0"/>
          <w:sz w:val="24"/>
          <w:szCs w:val="24"/>
        </w:rPr>
        <w:t xml:space="preserve"> </w:t>
      </w:r>
      <w:r w:rsidR="00410D02">
        <w:rPr>
          <w:rFonts w:ascii="Arial" w:hAnsi="Arial" w:cs="Arial"/>
          <w:b w:val="0"/>
          <w:bCs w:val="0"/>
          <w:sz w:val="24"/>
          <w:szCs w:val="24"/>
        </w:rPr>
        <w:t xml:space="preserve"> </w:t>
      </w:r>
      <w:r w:rsidRPr="006F1357">
        <w:rPr>
          <w:rFonts w:ascii="Arial" w:hAnsi="Arial" w:cs="Arial"/>
          <w:b w:val="0"/>
          <w:bCs w:val="0"/>
          <w:sz w:val="22"/>
          <w:szCs w:val="22"/>
        </w:rPr>
        <w:t xml:space="preserve">The official Women’s or Intermediate ball (28.5”) will be used for all </w:t>
      </w:r>
      <w:r w:rsidR="00410D02" w:rsidRPr="006F1357">
        <w:rPr>
          <w:rFonts w:ascii="Arial" w:hAnsi="Arial" w:cs="Arial"/>
          <w:b w:val="0"/>
          <w:bCs w:val="0"/>
          <w:sz w:val="22"/>
          <w:szCs w:val="22"/>
        </w:rPr>
        <w:t>other games, regardless of gender; except for boys’ 7</w:t>
      </w:r>
      <w:r w:rsidR="00410D02" w:rsidRPr="006F1357">
        <w:rPr>
          <w:rFonts w:ascii="Arial" w:hAnsi="Arial" w:cs="Arial"/>
          <w:b w:val="0"/>
          <w:bCs w:val="0"/>
          <w:sz w:val="22"/>
          <w:szCs w:val="22"/>
          <w:vertAlign w:val="superscript"/>
        </w:rPr>
        <w:t>th</w:t>
      </w:r>
      <w:r w:rsidR="00410D02" w:rsidRPr="006F1357">
        <w:rPr>
          <w:rFonts w:ascii="Arial" w:hAnsi="Arial" w:cs="Arial"/>
          <w:b w:val="0"/>
          <w:bCs w:val="0"/>
          <w:sz w:val="22"/>
          <w:szCs w:val="22"/>
        </w:rPr>
        <w:t>/8</w:t>
      </w:r>
      <w:r w:rsidR="00410D02" w:rsidRPr="006F1357">
        <w:rPr>
          <w:rFonts w:ascii="Arial" w:hAnsi="Arial" w:cs="Arial"/>
          <w:b w:val="0"/>
          <w:bCs w:val="0"/>
          <w:sz w:val="22"/>
          <w:szCs w:val="22"/>
          <w:vertAlign w:val="superscript"/>
        </w:rPr>
        <w:t>th</w:t>
      </w:r>
      <w:r w:rsidR="00410D02" w:rsidRPr="006F1357">
        <w:rPr>
          <w:rFonts w:ascii="Arial" w:hAnsi="Arial" w:cs="Arial"/>
          <w:b w:val="0"/>
          <w:bCs w:val="0"/>
          <w:sz w:val="22"/>
          <w:szCs w:val="22"/>
        </w:rPr>
        <w:t xml:space="preserve"> grade, where the regulation men’s ball (29.5”) will be used.</w:t>
      </w:r>
    </w:p>
    <w:p w:rsidR="00FA2E5B" w:rsidRPr="006F1357" w:rsidRDefault="00FA2E5B">
      <w:pPr>
        <w:pStyle w:val="Subtitle"/>
        <w:keepLines/>
        <w:numPr>
          <w:ilvl w:val="0"/>
          <w:numId w:val="1"/>
        </w:numPr>
        <w:tabs>
          <w:tab w:val="clear" w:pos="375"/>
        </w:tabs>
        <w:spacing w:before="40" w:after="40"/>
        <w:ind w:left="533" w:right="144" w:hanging="576"/>
        <w:jc w:val="left"/>
        <w:rPr>
          <w:rFonts w:ascii="Arial" w:hAnsi="Arial" w:cs="Arial"/>
          <w:b w:val="0"/>
          <w:bCs w:val="0"/>
          <w:strike/>
          <w:sz w:val="22"/>
          <w:szCs w:val="22"/>
        </w:rPr>
      </w:pPr>
      <w:r w:rsidRPr="00896D1B">
        <w:rPr>
          <w:rFonts w:ascii="Arial" w:hAnsi="Arial" w:cs="Arial"/>
          <w:caps/>
          <w:sz w:val="24"/>
          <w:szCs w:val="24"/>
        </w:rPr>
        <w:t>Blow-Out Protest</w:t>
      </w:r>
      <w:r>
        <w:rPr>
          <w:rFonts w:ascii="Arial" w:hAnsi="Arial" w:cs="Arial"/>
          <w:sz w:val="24"/>
          <w:szCs w:val="24"/>
        </w:rPr>
        <w:t>:</w:t>
      </w:r>
      <w:r>
        <w:rPr>
          <w:rFonts w:ascii="Arial" w:hAnsi="Arial" w:cs="Arial"/>
          <w:b w:val="0"/>
          <w:bCs w:val="0"/>
          <w:sz w:val="24"/>
          <w:szCs w:val="24"/>
        </w:rPr>
        <w:t xml:space="preserve">  </w:t>
      </w:r>
      <w:r w:rsidRPr="006F1357">
        <w:rPr>
          <w:rFonts w:ascii="Arial" w:hAnsi="Arial" w:cs="Arial"/>
          <w:b w:val="0"/>
          <w:bCs w:val="0"/>
          <w:sz w:val="22"/>
          <w:szCs w:val="22"/>
        </w:rPr>
        <w:t>If a team loses a game by more than 20 points, the losing coach has the right to protest the game.  The commissioner will review the game and determine if any action should be taken. Actions could include issuing a forfeit of the game and/or assigning the offending coach a technical foul.</w:t>
      </w:r>
    </w:p>
    <w:p w:rsidR="00FA2E5B" w:rsidRPr="006F1357" w:rsidRDefault="00FA2E5B">
      <w:pPr>
        <w:pStyle w:val="Subtitle"/>
        <w:keepLines/>
        <w:numPr>
          <w:ilvl w:val="0"/>
          <w:numId w:val="1"/>
        </w:numPr>
        <w:tabs>
          <w:tab w:val="clear" w:pos="375"/>
        </w:tabs>
        <w:spacing w:before="120" w:after="120"/>
        <w:ind w:left="533" w:right="144" w:hanging="576"/>
        <w:jc w:val="left"/>
        <w:rPr>
          <w:rFonts w:ascii="Arial" w:hAnsi="Arial" w:cs="Arial"/>
          <w:sz w:val="22"/>
          <w:szCs w:val="22"/>
        </w:rPr>
      </w:pPr>
      <w:r>
        <w:rPr>
          <w:rFonts w:ascii="Arial" w:hAnsi="Arial" w:cs="Arial"/>
          <w:sz w:val="24"/>
          <w:szCs w:val="24"/>
        </w:rPr>
        <w:t xml:space="preserve">LENGTH OF GAME:  </w:t>
      </w:r>
      <w:r w:rsidRPr="006F1357">
        <w:rPr>
          <w:rFonts w:ascii="Arial" w:hAnsi="Arial" w:cs="Arial"/>
          <w:sz w:val="22"/>
          <w:szCs w:val="22"/>
        </w:rPr>
        <w:t>All teams play four 10</w:t>
      </w:r>
      <w:r w:rsidR="0004147B">
        <w:rPr>
          <w:rFonts w:ascii="Arial" w:hAnsi="Arial" w:cs="Arial"/>
          <w:sz w:val="22"/>
          <w:szCs w:val="22"/>
        </w:rPr>
        <w:t>-</w:t>
      </w:r>
      <w:r w:rsidRPr="006F1357">
        <w:rPr>
          <w:rFonts w:ascii="Arial" w:hAnsi="Arial" w:cs="Arial"/>
          <w:sz w:val="22"/>
          <w:szCs w:val="22"/>
        </w:rPr>
        <w:t>minute running quarters.</w:t>
      </w:r>
      <w:r w:rsidRPr="006F1357">
        <w:rPr>
          <w:rFonts w:ascii="Arial" w:hAnsi="Arial" w:cs="Arial"/>
          <w:b w:val="0"/>
          <w:bCs w:val="0"/>
          <w:sz w:val="22"/>
          <w:szCs w:val="22"/>
        </w:rPr>
        <w:t xml:space="preserve">  The clock will continue to run, except for timeouts and the final 2 minutes of the game (when the clock will stop on all dead balls and free throws).   Games should finish about 50 minutes after their scheduled start time. </w:t>
      </w:r>
      <w:r w:rsidRPr="006F1357">
        <w:rPr>
          <w:rFonts w:ascii="Arial" w:hAnsi="Arial" w:cs="Arial"/>
          <w:bCs w:val="0"/>
          <w:sz w:val="22"/>
          <w:szCs w:val="22"/>
        </w:rPr>
        <w:t>It is important that games start on time</w:t>
      </w:r>
      <w:r w:rsidRPr="006F1357">
        <w:rPr>
          <w:rFonts w:ascii="Arial" w:hAnsi="Arial" w:cs="Arial"/>
          <w:b w:val="0"/>
          <w:bCs w:val="0"/>
          <w:sz w:val="22"/>
          <w:szCs w:val="22"/>
        </w:rPr>
        <w:t>.</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Pr>
          <w:rFonts w:ascii="Arial" w:hAnsi="Arial" w:cs="Arial"/>
          <w:sz w:val="24"/>
          <w:szCs w:val="24"/>
        </w:rPr>
        <w:lastRenderedPageBreak/>
        <w:t xml:space="preserve">TIME-OUTS:  </w:t>
      </w:r>
      <w:r w:rsidRPr="006F1357">
        <w:rPr>
          <w:rFonts w:ascii="Arial" w:hAnsi="Arial" w:cs="Arial"/>
          <w:b w:val="0"/>
          <w:bCs w:val="0"/>
          <w:sz w:val="22"/>
          <w:szCs w:val="22"/>
        </w:rPr>
        <w:t xml:space="preserve">Each team is allowed a maximum of two (2) time-outs per half (i.e. 2 quarters) and one time-out per overtime period.  Time-outs are one (1) minute.  Time-outs may be </w:t>
      </w:r>
      <w:r w:rsidRPr="006F1357">
        <w:rPr>
          <w:rFonts w:ascii="Arial" w:hAnsi="Arial" w:cs="Arial"/>
          <w:b w:val="0"/>
          <w:bCs w:val="0"/>
          <w:i/>
          <w:iCs/>
          <w:sz w:val="22"/>
          <w:szCs w:val="22"/>
        </w:rPr>
        <w:t>requested</w:t>
      </w:r>
      <w:r w:rsidRPr="006F1357">
        <w:rPr>
          <w:rFonts w:ascii="Arial" w:hAnsi="Arial" w:cs="Arial"/>
          <w:b w:val="0"/>
          <w:bCs w:val="0"/>
          <w:sz w:val="22"/>
          <w:szCs w:val="22"/>
        </w:rPr>
        <w:t xml:space="preserve"> by the team in possession</w:t>
      </w:r>
      <w:r w:rsidR="000D3FB5" w:rsidRPr="006F1357">
        <w:rPr>
          <w:rFonts w:ascii="Arial" w:hAnsi="Arial" w:cs="Arial"/>
          <w:b w:val="0"/>
          <w:bCs w:val="0"/>
          <w:sz w:val="22"/>
          <w:szCs w:val="22"/>
        </w:rPr>
        <w:t xml:space="preserve"> </w:t>
      </w:r>
      <w:r w:rsidRPr="006F1357">
        <w:rPr>
          <w:rFonts w:ascii="Arial" w:hAnsi="Arial" w:cs="Arial"/>
          <w:b w:val="0"/>
          <w:bCs w:val="0"/>
          <w:sz w:val="22"/>
          <w:szCs w:val="22"/>
        </w:rPr>
        <w:t xml:space="preserve">of the ball or by either team during a dead ball or free throw situation. Only a referee can </w:t>
      </w:r>
      <w:r w:rsidRPr="006F1357">
        <w:rPr>
          <w:rFonts w:ascii="Arial" w:hAnsi="Arial" w:cs="Arial"/>
          <w:b w:val="0"/>
          <w:bCs w:val="0"/>
          <w:i/>
          <w:iCs/>
          <w:sz w:val="22"/>
          <w:szCs w:val="22"/>
        </w:rPr>
        <w:t>grant</w:t>
      </w:r>
      <w:r w:rsidRPr="006F1357">
        <w:rPr>
          <w:rFonts w:ascii="Arial" w:hAnsi="Arial" w:cs="Arial"/>
          <w:b w:val="0"/>
          <w:bCs w:val="0"/>
          <w:sz w:val="22"/>
          <w:szCs w:val="22"/>
        </w:rPr>
        <w:t xml:space="preserve"> a time-out.  Coaches or players may call time-outs.  Time-outs are </w:t>
      </w:r>
      <w:r w:rsidRPr="006F1357">
        <w:rPr>
          <w:rFonts w:ascii="Arial" w:hAnsi="Arial" w:cs="Arial"/>
          <w:sz w:val="22"/>
          <w:szCs w:val="22"/>
        </w:rPr>
        <w:t>not</w:t>
      </w:r>
      <w:r w:rsidRPr="006F1357">
        <w:rPr>
          <w:rFonts w:ascii="Arial" w:hAnsi="Arial" w:cs="Arial"/>
          <w:b w:val="0"/>
          <w:bCs w:val="0"/>
          <w:sz w:val="22"/>
          <w:szCs w:val="22"/>
        </w:rPr>
        <w:t xml:space="preserve"> carried over into overtime.</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SUBSTITUTIONS:</w:t>
      </w:r>
      <w:r w:rsidRPr="006F1357">
        <w:rPr>
          <w:rFonts w:ascii="Arial" w:hAnsi="Arial" w:cs="Arial"/>
          <w:b w:val="0"/>
          <w:bCs w:val="0"/>
          <w:sz w:val="22"/>
          <w:szCs w:val="22"/>
        </w:rPr>
        <w:t xml:space="preserve">  Substitutions can ONLY be made at the beginning of each quarter and at half quarter break.  All players must check in with the scoring table at the beginning of each quarter and at the half quarter break.  Coaches are not permitted to use Time Outs as a means of substituting new players into the game.  In the event of an injury or a player fouling out, a time out may be used to bring in a new player, only if that player meets the player participation requirements.  Failure to adhere to this rule will result in a technical foul</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SCORING:  </w:t>
      </w:r>
      <w:r w:rsidRPr="006F1357">
        <w:rPr>
          <w:rFonts w:ascii="Arial" w:hAnsi="Arial" w:cs="Arial"/>
          <w:b w:val="0"/>
          <w:bCs w:val="0"/>
          <w:sz w:val="22"/>
          <w:szCs w:val="22"/>
        </w:rPr>
        <w:t xml:space="preserve">All regular baskets made from the field shall score two (2) points.  In </w:t>
      </w:r>
      <w:r w:rsidR="007D0BF9" w:rsidRPr="006F1357">
        <w:rPr>
          <w:rFonts w:ascii="Arial" w:hAnsi="Arial" w:cs="Arial"/>
          <w:b w:val="0"/>
          <w:bCs w:val="0"/>
          <w:sz w:val="22"/>
          <w:szCs w:val="22"/>
        </w:rPr>
        <w:t>4</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w:t>
      </w:r>
      <w:r w:rsidRPr="006F1357">
        <w:rPr>
          <w:rFonts w:ascii="Arial" w:hAnsi="Arial" w:cs="Arial"/>
          <w:b w:val="0"/>
          <w:bCs w:val="0"/>
          <w:sz w:val="22"/>
          <w:szCs w:val="22"/>
        </w:rPr>
        <w:t>5</w:t>
      </w:r>
      <w:r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w:t>
      </w:r>
      <w:r w:rsidRPr="006F1357">
        <w:rPr>
          <w:rFonts w:ascii="Arial" w:hAnsi="Arial" w:cs="Arial"/>
          <w:b w:val="0"/>
          <w:bCs w:val="0"/>
          <w:sz w:val="22"/>
          <w:szCs w:val="22"/>
        </w:rPr>
        <w:t>6</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7</w:t>
      </w:r>
      <w:r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8</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grade divisions, a basket completely shot from beyond the 3-point line shall count for three (3) points, when indicated by the referee.  If a gym does not have a 3-point line, all field baskets shall count as two (2) points.  A free throw is worth 1 point.</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OVERTIME:  </w:t>
      </w:r>
      <w:r w:rsidRPr="006F1357">
        <w:rPr>
          <w:rFonts w:ascii="Arial" w:hAnsi="Arial" w:cs="Arial"/>
          <w:b w:val="0"/>
          <w:bCs w:val="0"/>
          <w:sz w:val="22"/>
          <w:szCs w:val="22"/>
        </w:rPr>
        <w:t>If the score is tied at the end of regulation play, the game goes into an overtime period of 3 minutes (running clock), and is started with a jump ball.  If the score is still tied after the first overtime period, the game goes into a “sudden death overtime period of 3 additional minutes (running clock).  The first team to score in sudden death overtime wins the game and the game is over at that point.  If at the end of the “sudden death” 3-minute period neither team has scored, the game is over and is recorded as a tie.</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STARTING PLAY AND JUMP BALLS: </w:t>
      </w:r>
      <w:r w:rsidRPr="006F1357">
        <w:rPr>
          <w:rFonts w:ascii="Arial" w:hAnsi="Arial" w:cs="Arial"/>
          <w:b w:val="0"/>
          <w:bCs w:val="0"/>
          <w:sz w:val="22"/>
          <w:szCs w:val="22"/>
        </w:rPr>
        <w:t>The jump ball will only be used to start each game and any overtime period.  The winner of the first jump ball establishes the initial possession and from then on, possession for in-bounding the ball alternates. The possession arrow located at the scorekeeper’s table is reversed immediately after the throw-in.  To start the second, third and fourth quarters, and the ball is in-bounded at the division line opposite the table.</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VIOLATIONS:</w:t>
      </w:r>
      <w:r w:rsidRPr="006F1357">
        <w:rPr>
          <w:rFonts w:ascii="Arial" w:hAnsi="Arial" w:cs="Arial"/>
          <w:b w:val="0"/>
          <w:bCs w:val="0"/>
          <w:sz w:val="22"/>
          <w:szCs w:val="22"/>
        </w:rPr>
        <w:t xml:space="preserve"> The following list of violations result in the ball being awarded to the opponent out-of-bounds at the nearest spot where the violation occurred:</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Double dribble</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Traveling</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Palming the ball (permitting the ball to come to rest in one hand while dribbling)</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Kicking the ball</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Stepping out of bounds</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Causing the ball to go out of bounds</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Excessively swing his/her arms or elbows</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Dribbling for 5 seconds anywhere in the front court while being closely guarded</w:t>
      </w:r>
    </w:p>
    <w:p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 xml:space="preserve">Remaining in the key more than 3 seconds in the key for </w:t>
      </w:r>
      <w:r w:rsidR="00883017" w:rsidRPr="006F1357">
        <w:rPr>
          <w:rFonts w:ascii="Arial" w:hAnsi="Arial" w:cs="Arial"/>
          <w:b w:val="0"/>
          <w:bCs w:val="0"/>
          <w:sz w:val="22"/>
          <w:szCs w:val="22"/>
        </w:rPr>
        <w:t>4</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through 8</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grade age groups. To commit a violation, an offensive player must be in the key for three (five) continuous seconds while his/her team is in continuous control of the ball in their frontcourt. Any shot that hits the rim “resets” the three-second count. </w:t>
      </w:r>
    </w:p>
    <w:p w:rsidR="00FA2E5B" w:rsidRPr="006F1357" w:rsidRDefault="00FA2E5B">
      <w:pPr>
        <w:pStyle w:val="Subtitle"/>
        <w:keepLines/>
        <w:spacing w:before="40" w:after="40"/>
        <w:ind w:left="533" w:right="144"/>
        <w:jc w:val="both"/>
        <w:rPr>
          <w:rFonts w:ascii="Arial" w:hAnsi="Arial" w:cs="Arial"/>
          <w:sz w:val="22"/>
          <w:szCs w:val="22"/>
        </w:rPr>
      </w:pPr>
      <w:r w:rsidRPr="006F1357">
        <w:rPr>
          <w:rFonts w:ascii="Arial" w:hAnsi="Arial" w:cs="Arial"/>
          <w:b w:val="0"/>
          <w:bCs w:val="0"/>
          <w:sz w:val="22"/>
          <w:szCs w:val="22"/>
        </w:rPr>
        <w:t xml:space="preserve">The violations governing the throw-in (other than off of a scored basket) will also result in the ball being turned over to the opposite team. The thrower shall </w:t>
      </w:r>
      <w:r w:rsidRPr="006F1357">
        <w:rPr>
          <w:rFonts w:ascii="Arial" w:hAnsi="Arial" w:cs="Arial"/>
          <w:sz w:val="22"/>
          <w:szCs w:val="22"/>
        </w:rPr>
        <w:t>not:</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Leave the designated throw-in-spot, although he/she may back away.</w:t>
      </w:r>
    </w:p>
    <w:p w:rsidR="00FA2E5B" w:rsidRDefault="00FA2E5B" w:rsidP="00C0535A">
      <w:pPr>
        <w:keepLines/>
        <w:numPr>
          <w:ilvl w:val="1"/>
          <w:numId w:val="4"/>
        </w:numPr>
        <w:tabs>
          <w:tab w:val="clear" w:pos="4131"/>
        </w:tabs>
        <w:ind w:left="1072" w:hanging="473"/>
        <w:rPr>
          <w:rFonts w:ascii="Arial" w:hAnsi="Arial" w:cs="Arial"/>
          <w:sz w:val="24"/>
          <w:szCs w:val="24"/>
        </w:rPr>
      </w:pPr>
      <w:r w:rsidRPr="006F1357">
        <w:rPr>
          <w:rFonts w:ascii="Arial" w:hAnsi="Arial" w:cs="Arial"/>
          <w:sz w:val="22"/>
          <w:szCs w:val="22"/>
        </w:rPr>
        <w:t>Fail to pass the ball directly into the court so it touches or is touched by another player on the court before going out-of-bounds</w:t>
      </w:r>
      <w:r>
        <w:rPr>
          <w:rFonts w:ascii="Arial" w:hAnsi="Arial" w:cs="Arial"/>
          <w:sz w:val="24"/>
          <w:szCs w:val="24"/>
        </w:rPr>
        <w:t>.</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 xml:space="preserve">Consume 5 seconds from the time the throw-in starts until the ball is released on a pass directly </w:t>
      </w:r>
      <w:proofErr w:type="gramStart"/>
      <w:r w:rsidRPr="006F1357">
        <w:rPr>
          <w:rFonts w:ascii="Arial" w:hAnsi="Arial" w:cs="Arial"/>
          <w:sz w:val="22"/>
          <w:szCs w:val="22"/>
        </w:rPr>
        <w:t>onto</w:t>
      </w:r>
      <w:proofErr w:type="gramEnd"/>
      <w:r w:rsidRPr="006F1357">
        <w:rPr>
          <w:rFonts w:ascii="Arial" w:hAnsi="Arial" w:cs="Arial"/>
          <w:sz w:val="22"/>
          <w:szCs w:val="22"/>
        </w:rPr>
        <w:t xml:space="preserve"> the court.</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Carry the ball onto the court.</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Throw the ball so it enters the basket before it touches another player.</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Replace the thrower or be out-of-bounds after a designated spot throw-in begins.</w:t>
      </w:r>
    </w:p>
    <w:p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Be out-of-bounds when he or she touches or is touched by another player.</w:t>
      </w:r>
    </w:p>
    <w:p w:rsidR="00FA2E5B" w:rsidRPr="006F1357" w:rsidRDefault="00FA2E5B" w:rsidP="00C0535A">
      <w:pPr>
        <w:keepLines/>
        <w:numPr>
          <w:ilvl w:val="1"/>
          <w:numId w:val="4"/>
        </w:numPr>
        <w:tabs>
          <w:tab w:val="clear" w:pos="4131"/>
        </w:tabs>
        <w:ind w:left="1072" w:hanging="473"/>
        <w:rPr>
          <w:sz w:val="22"/>
          <w:szCs w:val="22"/>
        </w:rPr>
      </w:pPr>
      <w:r w:rsidRPr="006F1357">
        <w:rPr>
          <w:rFonts w:ascii="Arial" w:hAnsi="Arial" w:cs="Arial"/>
          <w:sz w:val="22"/>
          <w:szCs w:val="22"/>
        </w:rPr>
        <w:lastRenderedPageBreak/>
        <w:t>The opponents(s) of the thrower shall not have any part of his/her person over the inside plane of the boundary line until the ball has been released on a throw-in-pass.</w:t>
      </w:r>
    </w:p>
    <w:p w:rsidR="00FA2E5B" w:rsidRPr="006F1357" w:rsidRDefault="00FA2E5B">
      <w:pPr>
        <w:pStyle w:val="Subtitle"/>
        <w:keepLines/>
        <w:numPr>
          <w:ilvl w:val="0"/>
          <w:numId w:val="1"/>
        </w:numPr>
        <w:tabs>
          <w:tab w:val="clear" w:pos="375"/>
        </w:tabs>
        <w:spacing w:before="120" w:after="40"/>
        <w:ind w:left="533" w:right="144" w:hanging="576"/>
        <w:jc w:val="left"/>
        <w:rPr>
          <w:rFonts w:ascii="Arial" w:hAnsi="Arial" w:cs="Arial"/>
          <w:b w:val="0"/>
          <w:bCs w:val="0"/>
          <w:sz w:val="22"/>
          <w:szCs w:val="22"/>
        </w:rPr>
      </w:pPr>
      <w:r w:rsidRPr="006F1357">
        <w:rPr>
          <w:rFonts w:ascii="Arial" w:hAnsi="Arial" w:cs="Arial"/>
          <w:sz w:val="22"/>
          <w:szCs w:val="22"/>
        </w:rPr>
        <w:t>FOUL RULES</w:t>
      </w:r>
      <w:proofErr w:type="gramStart"/>
      <w:r w:rsidRPr="006F1357">
        <w:rPr>
          <w:rFonts w:ascii="Arial" w:hAnsi="Arial" w:cs="Arial"/>
          <w:sz w:val="22"/>
          <w:szCs w:val="22"/>
        </w:rPr>
        <w:t>:</w:t>
      </w:r>
      <w:proofErr w:type="gramEnd"/>
      <w:r w:rsidRPr="006F1357">
        <w:rPr>
          <w:rFonts w:ascii="Arial" w:hAnsi="Arial" w:cs="Arial"/>
          <w:sz w:val="22"/>
          <w:szCs w:val="22"/>
        </w:rPr>
        <w:br/>
      </w:r>
      <w:r w:rsidRPr="006F1357">
        <w:rPr>
          <w:rFonts w:ascii="Arial" w:hAnsi="Arial" w:cs="Arial"/>
          <w:b w:val="0"/>
          <w:bCs w:val="0"/>
          <w:sz w:val="22"/>
          <w:szCs w:val="22"/>
        </w:rPr>
        <w:t>All personal fouls, such as blocking, charging, hacking, holding, pushing or tripping results in one foul being charged to the offender.</w:t>
      </w:r>
    </w:p>
    <w:p w:rsidR="00FA2E5B" w:rsidRPr="006F1357" w:rsidRDefault="00FA2E5B">
      <w:pPr>
        <w:pStyle w:val="Subtitle"/>
        <w:keepLines/>
        <w:numPr>
          <w:ilvl w:val="0"/>
          <w:numId w:val="2"/>
        </w:numPr>
        <w:tabs>
          <w:tab w:val="clear" w:pos="1170"/>
        </w:tabs>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All fouls including a technical foul will be counted as team fouls.</w:t>
      </w:r>
    </w:p>
    <w:p w:rsidR="00FA2E5B" w:rsidRPr="006F1357" w:rsidRDefault="00FA2E5B" w:rsidP="00C0535A">
      <w:pPr>
        <w:pStyle w:val="Subtitle"/>
        <w:keepLines/>
        <w:numPr>
          <w:ilvl w:val="0"/>
          <w:numId w:val="2"/>
        </w:numPr>
        <w:tabs>
          <w:tab w:val="clear" w:pos="1170"/>
        </w:tabs>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Any player committing five personal fouls must leave the game.</w:t>
      </w:r>
    </w:p>
    <w:p w:rsidR="00FA2E5B" w:rsidRPr="006F1357" w:rsidRDefault="00FA2E5B" w:rsidP="00C0535A">
      <w:pPr>
        <w:pStyle w:val="Subtitle"/>
        <w:keepLines/>
        <w:numPr>
          <w:ilvl w:val="0"/>
          <w:numId w:val="2"/>
        </w:numPr>
        <w:tabs>
          <w:tab w:val="clear" w:pos="1170"/>
        </w:tabs>
        <w:spacing w:before="40" w:after="40"/>
        <w:ind w:left="1109" w:right="144" w:hanging="576"/>
        <w:jc w:val="left"/>
        <w:rPr>
          <w:rFonts w:ascii="Arial" w:hAnsi="Arial" w:cs="Arial"/>
          <w:b w:val="0"/>
          <w:bCs w:val="0"/>
          <w:sz w:val="22"/>
          <w:szCs w:val="22"/>
        </w:rPr>
      </w:pPr>
      <w:r w:rsidRPr="006F1357">
        <w:rPr>
          <w:rFonts w:ascii="Arial" w:hAnsi="Arial" w:cs="Arial"/>
          <w:b w:val="0"/>
          <w:bCs w:val="0"/>
          <w:sz w:val="22"/>
          <w:szCs w:val="22"/>
        </w:rPr>
        <w:t xml:space="preserve">Technical fouls can be assessed against players, coaches and spectators. </w:t>
      </w:r>
      <w:r w:rsidRPr="006F1357">
        <w:rPr>
          <w:rFonts w:ascii="Arial" w:hAnsi="Arial" w:cs="Arial"/>
          <w:sz w:val="22"/>
          <w:szCs w:val="22"/>
        </w:rPr>
        <w:t xml:space="preserve">A technical foul will result in an automatic two (2) points for the opposing team and possession of the ball.  </w:t>
      </w:r>
      <w:r w:rsidRPr="006F1357">
        <w:rPr>
          <w:rFonts w:ascii="Arial" w:hAnsi="Arial" w:cs="Arial"/>
          <w:b w:val="0"/>
          <w:bCs w:val="0"/>
          <w:sz w:val="22"/>
          <w:szCs w:val="22"/>
        </w:rPr>
        <w:t xml:space="preserve"> If a player or parent receives a second technical foul during the game, that individual </w:t>
      </w:r>
      <w:r w:rsidRPr="006F1357">
        <w:rPr>
          <w:rFonts w:ascii="Arial" w:hAnsi="Arial" w:cs="Arial"/>
          <w:sz w:val="22"/>
          <w:szCs w:val="22"/>
        </w:rPr>
        <w:t xml:space="preserve">must leave </w:t>
      </w:r>
      <w:r w:rsidRPr="006F1357">
        <w:rPr>
          <w:rFonts w:ascii="Arial" w:hAnsi="Arial" w:cs="Arial"/>
          <w:b w:val="0"/>
          <w:bCs w:val="0"/>
          <w:sz w:val="22"/>
          <w:szCs w:val="22"/>
        </w:rPr>
        <w:t xml:space="preserve">the gym or the game is forfeited.  If players, parents, or the coaching staff receive two </w:t>
      </w:r>
      <w:proofErr w:type="spellStart"/>
      <w:r w:rsidRPr="006F1357">
        <w:rPr>
          <w:rFonts w:ascii="Arial" w:hAnsi="Arial" w:cs="Arial"/>
          <w:b w:val="0"/>
          <w:bCs w:val="0"/>
          <w:sz w:val="22"/>
          <w:szCs w:val="22"/>
        </w:rPr>
        <w:t>technicals</w:t>
      </w:r>
      <w:proofErr w:type="spellEnd"/>
      <w:r w:rsidRPr="006F1357">
        <w:rPr>
          <w:rFonts w:ascii="Arial" w:hAnsi="Arial" w:cs="Arial"/>
          <w:b w:val="0"/>
          <w:bCs w:val="0"/>
          <w:sz w:val="22"/>
          <w:szCs w:val="22"/>
        </w:rPr>
        <w:t xml:space="preserve">, the game is automatically forfeited, and the offending player, parent, or coach will be suspended for the following two games. </w:t>
      </w:r>
    </w:p>
    <w:p w:rsidR="00FA2E5B" w:rsidRPr="006F1357" w:rsidRDefault="00FA2E5B" w:rsidP="00C0535A">
      <w:pPr>
        <w:pStyle w:val="Subtitle"/>
        <w:keepLines/>
        <w:numPr>
          <w:ilvl w:val="0"/>
          <w:numId w:val="1"/>
        </w:numPr>
        <w:tabs>
          <w:tab w:val="clear" w:pos="375"/>
        </w:tabs>
        <w:spacing w:before="120" w:after="40"/>
        <w:ind w:left="533" w:right="144" w:hanging="576"/>
        <w:jc w:val="left"/>
        <w:rPr>
          <w:rFonts w:ascii="Arial" w:hAnsi="Arial" w:cs="Arial"/>
          <w:b w:val="0"/>
          <w:bCs w:val="0"/>
          <w:sz w:val="22"/>
          <w:szCs w:val="22"/>
        </w:rPr>
      </w:pPr>
      <w:r w:rsidRPr="006F1357">
        <w:rPr>
          <w:rFonts w:ascii="Arial" w:hAnsi="Arial" w:cs="Arial"/>
          <w:sz w:val="22"/>
          <w:szCs w:val="22"/>
        </w:rPr>
        <w:t>SHOOTING FOULS</w:t>
      </w:r>
      <w:proofErr w:type="gramStart"/>
      <w:r w:rsidRPr="006F1357">
        <w:rPr>
          <w:rFonts w:ascii="Arial" w:hAnsi="Arial" w:cs="Arial"/>
          <w:sz w:val="22"/>
          <w:szCs w:val="22"/>
        </w:rPr>
        <w:t>:</w:t>
      </w:r>
      <w:proofErr w:type="gramEnd"/>
      <w:r w:rsidRPr="006F1357">
        <w:rPr>
          <w:rFonts w:ascii="Arial" w:hAnsi="Arial" w:cs="Arial"/>
          <w:sz w:val="22"/>
          <w:szCs w:val="22"/>
        </w:rPr>
        <w:br/>
      </w:r>
      <w:r w:rsidRPr="006F1357">
        <w:rPr>
          <w:rFonts w:ascii="Arial" w:hAnsi="Arial" w:cs="Arial"/>
          <w:b w:val="0"/>
          <w:bCs w:val="0"/>
          <w:sz w:val="22"/>
          <w:szCs w:val="22"/>
        </w:rPr>
        <w:t>Most shooting fouls will result in automatic points awarded to the player/team being fouled.</w:t>
      </w:r>
    </w:p>
    <w:p w:rsidR="00FA2E5B" w:rsidRPr="006F1357" w:rsidRDefault="00FA2E5B" w:rsidP="00C0535A">
      <w:pPr>
        <w:pStyle w:val="Subtitle"/>
        <w:keepLines/>
        <w:numPr>
          <w:ilvl w:val="0"/>
          <w:numId w:val="5"/>
        </w:numPr>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No foul shots except shooting fouls will be shot until the 7</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team foul in a half. The fouled player will shoot a one-and-one or appropriate sho</w:t>
      </w:r>
      <w:bookmarkStart w:id="0" w:name="_GoBack"/>
      <w:bookmarkEnd w:id="0"/>
      <w:r w:rsidRPr="006F1357">
        <w:rPr>
          <w:rFonts w:ascii="Arial" w:hAnsi="Arial" w:cs="Arial"/>
          <w:b w:val="0"/>
          <w:bCs w:val="0"/>
          <w:sz w:val="22"/>
          <w:szCs w:val="22"/>
        </w:rPr>
        <w:t>oting foul.  At the 10</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team foul the fouled player will get one point and shoot one shot or appropriate shooting foul.</w:t>
      </w:r>
    </w:p>
    <w:p w:rsidR="00FA2E5B" w:rsidRPr="006F1357" w:rsidRDefault="00FA2E5B" w:rsidP="00C0535A">
      <w:pPr>
        <w:pStyle w:val="Subtitle"/>
        <w:keepLines/>
        <w:numPr>
          <w:ilvl w:val="0"/>
          <w:numId w:val="5"/>
        </w:numPr>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All shooting fouls will be one automatic point and one shot if the goal was not scored.  If the fouled player made his shot, then one additional point will be automatically awarded.</w:t>
      </w:r>
    </w:p>
    <w:p w:rsidR="00FA2E5B" w:rsidRPr="006F1357" w:rsidRDefault="00FA2E5B" w:rsidP="00C0535A">
      <w:pPr>
        <w:pStyle w:val="Subtitle"/>
        <w:keepLines/>
        <w:numPr>
          <w:ilvl w:val="0"/>
          <w:numId w:val="5"/>
        </w:numPr>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In any other 2-shot foul situation (i.e. a flagrant or intentional foul), the fouled player/team will get one automatic point and shoot one shot.</w:t>
      </w:r>
    </w:p>
    <w:p w:rsidR="00FA2E5B" w:rsidRDefault="00FA2E5B">
      <w:pPr>
        <w:pStyle w:val="Subtitle"/>
        <w:keepLines/>
        <w:numPr>
          <w:ilvl w:val="0"/>
          <w:numId w:val="1"/>
        </w:numPr>
        <w:tabs>
          <w:tab w:val="clear" w:pos="375"/>
        </w:tabs>
        <w:spacing w:before="120" w:after="120"/>
        <w:ind w:left="533" w:right="144" w:hanging="576"/>
        <w:jc w:val="left"/>
        <w:rPr>
          <w:rFonts w:ascii="Arial" w:hAnsi="Arial" w:cs="Arial"/>
          <w:b w:val="0"/>
          <w:bCs w:val="0"/>
          <w:sz w:val="22"/>
          <w:szCs w:val="22"/>
        </w:rPr>
      </w:pPr>
      <w:r w:rsidRPr="006F1357">
        <w:rPr>
          <w:rFonts w:ascii="Arial" w:hAnsi="Arial" w:cs="Arial"/>
          <w:sz w:val="22"/>
          <w:szCs w:val="22"/>
        </w:rPr>
        <w:t xml:space="preserve">FREETHROWS: </w:t>
      </w:r>
      <w:r w:rsidRPr="006F1357">
        <w:rPr>
          <w:rFonts w:ascii="Arial" w:hAnsi="Arial" w:cs="Arial"/>
          <w:b w:val="0"/>
          <w:bCs w:val="0"/>
          <w:sz w:val="22"/>
          <w:szCs w:val="22"/>
        </w:rPr>
        <w:t>The distance will be shorte</w:t>
      </w:r>
      <w:r w:rsidR="007D0BF9" w:rsidRPr="006F1357">
        <w:rPr>
          <w:rFonts w:ascii="Arial" w:hAnsi="Arial" w:cs="Arial"/>
          <w:b w:val="0"/>
          <w:bCs w:val="0"/>
          <w:sz w:val="22"/>
          <w:szCs w:val="22"/>
        </w:rPr>
        <w:t xml:space="preserve">ned by three (3) feet for the </w:t>
      </w:r>
      <w:proofErr w:type="gramStart"/>
      <w:r w:rsidRPr="006F1357">
        <w:rPr>
          <w:rFonts w:ascii="Arial" w:hAnsi="Arial" w:cs="Arial"/>
          <w:b w:val="0"/>
          <w:bCs w:val="0"/>
          <w:sz w:val="22"/>
          <w:szCs w:val="22"/>
        </w:rPr>
        <w:t>4</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w:t>
      </w:r>
      <w:r w:rsidRPr="006F1357">
        <w:rPr>
          <w:rFonts w:ascii="Arial" w:hAnsi="Arial" w:cs="Arial"/>
          <w:b w:val="0"/>
          <w:bCs w:val="0"/>
          <w:sz w:val="22"/>
          <w:szCs w:val="22"/>
          <w:vertAlign w:val="superscript"/>
        </w:rPr>
        <w:t xml:space="preserve"> </w:t>
      </w:r>
      <w:r w:rsidRPr="006F1357">
        <w:rPr>
          <w:rFonts w:ascii="Arial" w:hAnsi="Arial" w:cs="Arial"/>
          <w:b w:val="0"/>
          <w:bCs w:val="0"/>
          <w:sz w:val="22"/>
          <w:szCs w:val="22"/>
        </w:rPr>
        <w:t>Grade</w:t>
      </w:r>
      <w:proofErr w:type="gramEnd"/>
      <w:r w:rsidRPr="006F1357">
        <w:rPr>
          <w:rFonts w:ascii="Arial" w:hAnsi="Arial" w:cs="Arial"/>
          <w:b w:val="0"/>
          <w:bCs w:val="0"/>
          <w:sz w:val="22"/>
          <w:szCs w:val="22"/>
        </w:rPr>
        <w:t xml:space="preserve"> </w:t>
      </w:r>
      <w:r w:rsidR="007D0BF9" w:rsidRPr="006F1357">
        <w:rPr>
          <w:rFonts w:ascii="Arial" w:hAnsi="Arial" w:cs="Arial"/>
          <w:b w:val="0"/>
          <w:bCs w:val="0"/>
          <w:sz w:val="22"/>
          <w:szCs w:val="22"/>
        </w:rPr>
        <w:t xml:space="preserve">boys’ </w:t>
      </w:r>
      <w:r w:rsidRPr="006F1357">
        <w:rPr>
          <w:rFonts w:ascii="Arial" w:hAnsi="Arial" w:cs="Arial"/>
          <w:b w:val="0"/>
          <w:bCs w:val="0"/>
          <w:sz w:val="22"/>
          <w:szCs w:val="22"/>
        </w:rPr>
        <w:t>divisions</w:t>
      </w:r>
      <w:r w:rsidR="007D0BF9" w:rsidRPr="006F1357">
        <w:rPr>
          <w:rFonts w:ascii="Arial" w:hAnsi="Arial" w:cs="Arial"/>
          <w:b w:val="0"/>
          <w:bCs w:val="0"/>
          <w:sz w:val="22"/>
          <w:szCs w:val="22"/>
        </w:rPr>
        <w:t xml:space="preserve"> and 4</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5</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Grade Girls’ divisions</w:t>
      </w:r>
      <w:r w:rsidRPr="006F1357">
        <w:rPr>
          <w:rFonts w:ascii="Arial" w:hAnsi="Arial" w:cs="Arial"/>
          <w:b w:val="0"/>
          <w:bCs w:val="0"/>
          <w:sz w:val="22"/>
          <w:szCs w:val="22"/>
        </w:rPr>
        <w:t>. 5</w:t>
      </w:r>
      <w:r w:rsidRPr="006F1357">
        <w:rPr>
          <w:rFonts w:ascii="Arial" w:hAnsi="Arial" w:cs="Arial"/>
          <w:b w:val="0"/>
          <w:bCs w:val="0"/>
          <w:sz w:val="22"/>
          <w:szCs w:val="22"/>
          <w:vertAlign w:val="superscript"/>
        </w:rPr>
        <w:t>th</w:t>
      </w:r>
      <w:r w:rsidRPr="006F1357">
        <w:rPr>
          <w:rFonts w:ascii="Arial" w:hAnsi="Arial" w:cs="Arial"/>
          <w:b w:val="0"/>
          <w:bCs w:val="0"/>
          <w:sz w:val="22"/>
          <w:szCs w:val="22"/>
        </w:rPr>
        <w:t>, 6</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&amp; 7</w:t>
      </w:r>
      <w:r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w:t>
      </w:r>
      <w:r w:rsidRPr="006F1357">
        <w:rPr>
          <w:rFonts w:ascii="Arial" w:hAnsi="Arial" w:cs="Arial"/>
          <w:b w:val="0"/>
          <w:bCs w:val="0"/>
          <w:sz w:val="22"/>
          <w:szCs w:val="22"/>
        </w:rPr>
        <w:t>8</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grade</w:t>
      </w:r>
      <w:r w:rsidR="007D0BF9" w:rsidRPr="006F1357">
        <w:rPr>
          <w:rFonts w:ascii="Arial" w:hAnsi="Arial" w:cs="Arial"/>
          <w:b w:val="0"/>
          <w:bCs w:val="0"/>
          <w:sz w:val="22"/>
          <w:szCs w:val="22"/>
        </w:rPr>
        <w:t xml:space="preserve"> boys’</w:t>
      </w:r>
      <w:r w:rsidRPr="006F1357">
        <w:rPr>
          <w:rFonts w:ascii="Arial" w:hAnsi="Arial" w:cs="Arial"/>
          <w:b w:val="0"/>
          <w:bCs w:val="0"/>
          <w:sz w:val="22"/>
          <w:szCs w:val="22"/>
        </w:rPr>
        <w:t xml:space="preserve"> age groups </w:t>
      </w:r>
      <w:r w:rsidR="007D0BF9" w:rsidRPr="006F1357">
        <w:rPr>
          <w:rFonts w:ascii="Arial" w:hAnsi="Arial" w:cs="Arial"/>
          <w:b w:val="0"/>
          <w:bCs w:val="0"/>
          <w:sz w:val="22"/>
          <w:szCs w:val="22"/>
        </w:rPr>
        <w:t>and 6</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7</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8</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girls’ divisions </w:t>
      </w:r>
      <w:r w:rsidRPr="006F1357">
        <w:rPr>
          <w:rFonts w:ascii="Arial" w:hAnsi="Arial" w:cs="Arial"/>
          <w:b w:val="0"/>
          <w:bCs w:val="0"/>
          <w:sz w:val="22"/>
          <w:szCs w:val="22"/>
        </w:rPr>
        <w:t>must start their free throw behind the free throw line.   An infraction will not be called in 4</w:t>
      </w:r>
      <w:r w:rsidRPr="006F1357">
        <w:rPr>
          <w:rFonts w:ascii="Arial" w:hAnsi="Arial" w:cs="Arial"/>
          <w:b w:val="0"/>
          <w:bCs w:val="0"/>
          <w:sz w:val="22"/>
          <w:szCs w:val="22"/>
          <w:vertAlign w:val="superscript"/>
        </w:rPr>
        <w:t>th</w:t>
      </w:r>
      <w:r w:rsidR="007D0BF9" w:rsidRPr="006F1357">
        <w:rPr>
          <w:rFonts w:ascii="Arial" w:hAnsi="Arial" w:cs="Arial"/>
          <w:b w:val="0"/>
          <w:bCs w:val="0"/>
          <w:sz w:val="22"/>
          <w:szCs w:val="22"/>
          <w:vertAlign w:val="superscript"/>
        </w:rPr>
        <w:t>,</w:t>
      </w:r>
      <w:r w:rsidRPr="006F1357">
        <w:rPr>
          <w:rFonts w:ascii="Arial" w:hAnsi="Arial" w:cs="Arial"/>
          <w:b w:val="0"/>
          <w:bCs w:val="0"/>
          <w:sz w:val="22"/>
          <w:szCs w:val="22"/>
        </w:rPr>
        <w:t xml:space="preserve"> grade age groups</w:t>
      </w:r>
      <w:r w:rsidR="007D0BF9" w:rsidRPr="006F1357">
        <w:rPr>
          <w:rFonts w:ascii="Arial" w:hAnsi="Arial" w:cs="Arial"/>
          <w:b w:val="0"/>
          <w:bCs w:val="0"/>
          <w:sz w:val="22"/>
          <w:szCs w:val="22"/>
        </w:rPr>
        <w:t xml:space="preserve"> </w:t>
      </w:r>
      <w:r w:rsidR="0004147B">
        <w:rPr>
          <w:rFonts w:ascii="Arial" w:hAnsi="Arial" w:cs="Arial"/>
          <w:b w:val="0"/>
          <w:bCs w:val="0"/>
          <w:sz w:val="22"/>
          <w:szCs w:val="22"/>
        </w:rPr>
        <w:t>or</w:t>
      </w:r>
      <w:r w:rsidR="007D0BF9" w:rsidRPr="006F1357">
        <w:rPr>
          <w:rFonts w:ascii="Arial" w:hAnsi="Arial" w:cs="Arial"/>
          <w:b w:val="0"/>
          <w:bCs w:val="0"/>
          <w:sz w:val="22"/>
          <w:szCs w:val="22"/>
        </w:rPr>
        <w:t xml:space="preserve"> 4</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5</w:t>
      </w:r>
      <w:r w:rsidR="007D0BF9" w:rsidRPr="006F1357">
        <w:rPr>
          <w:rFonts w:ascii="Arial" w:hAnsi="Arial" w:cs="Arial"/>
          <w:b w:val="0"/>
          <w:bCs w:val="0"/>
          <w:sz w:val="22"/>
          <w:szCs w:val="22"/>
          <w:vertAlign w:val="superscript"/>
        </w:rPr>
        <w:t>th</w:t>
      </w:r>
      <w:r w:rsidR="007D0BF9" w:rsidRPr="006F1357">
        <w:rPr>
          <w:rFonts w:ascii="Arial" w:hAnsi="Arial" w:cs="Arial"/>
          <w:b w:val="0"/>
          <w:bCs w:val="0"/>
          <w:sz w:val="22"/>
          <w:szCs w:val="22"/>
        </w:rPr>
        <w:t xml:space="preserve"> grade</w:t>
      </w:r>
      <w:r w:rsidR="00EF4469" w:rsidRPr="006F1357">
        <w:rPr>
          <w:rFonts w:ascii="Arial" w:hAnsi="Arial" w:cs="Arial"/>
          <w:b w:val="0"/>
          <w:bCs w:val="0"/>
          <w:sz w:val="22"/>
          <w:szCs w:val="22"/>
        </w:rPr>
        <w:t xml:space="preserve"> girls,</w:t>
      </w:r>
      <w:r w:rsidRPr="006F1357">
        <w:rPr>
          <w:rFonts w:ascii="Arial" w:hAnsi="Arial" w:cs="Arial"/>
          <w:b w:val="0"/>
          <w:bCs w:val="0"/>
          <w:sz w:val="22"/>
          <w:szCs w:val="22"/>
        </w:rPr>
        <w:t xml:space="preserve"> if the shooter’s momentum carries </w:t>
      </w:r>
      <w:r w:rsidR="0004147B">
        <w:rPr>
          <w:rFonts w:ascii="Arial" w:hAnsi="Arial" w:cs="Arial"/>
          <w:b w:val="0"/>
          <w:bCs w:val="0"/>
          <w:sz w:val="22"/>
          <w:szCs w:val="22"/>
        </w:rPr>
        <w:t>them</w:t>
      </w:r>
      <w:r w:rsidRPr="006F1357">
        <w:rPr>
          <w:rFonts w:ascii="Arial" w:hAnsi="Arial" w:cs="Arial"/>
          <w:b w:val="0"/>
          <w:bCs w:val="0"/>
          <w:sz w:val="22"/>
          <w:szCs w:val="22"/>
        </w:rPr>
        <w:t xml:space="preserve"> over the line before the ball hits the rim.  In all other age groups, the shooter must wait until the ball hits the rim and/or backboard before entering the key.  In all divisions the players standing on either side of the key may not cross the line until the ball hits the rim or backboard.  If the ball fails to strike the rim or backboard it is turned over to the opposing team for an in-bounds pass.</w:t>
      </w:r>
    </w:p>
    <w:p w:rsidR="0080690B" w:rsidRPr="0080690B" w:rsidRDefault="00FA2E5B" w:rsidP="0080690B">
      <w:pPr>
        <w:pStyle w:val="Subtitle"/>
        <w:keepLines/>
        <w:numPr>
          <w:ilvl w:val="0"/>
          <w:numId w:val="1"/>
        </w:numPr>
        <w:tabs>
          <w:tab w:val="clear" w:pos="375"/>
        </w:tabs>
        <w:spacing w:before="120" w:after="120"/>
        <w:ind w:left="533" w:right="144" w:hanging="576"/>
        <w:jc w:val="left"/>
        <w:rPr>
          <w:rFonts w:ascii="Arial" w:hAnsi="Arial" w:cs="Arial"/>
          <w:b w:val="0"/>
          <w:bCs w:val="0"/>
          <w:sz w:val="22"/>
          <w:szCs w:val="22"/>
        </w:rPr>
      </w:pPr>
      <w:r w:rsidRPr="0080690B">
        <w:rPr>
          <w:rFonts w:ascii="Arial" w:hAnsi="Arial" w:cs="Arial"/>
          <w:sz w:val="22"/>
          <w:szCs w:val="22"/>
        </w:rPr>
        <w:t>FULLCOURT PRESS:</w:t>
      </w:r>
      <w:r w:rsidRPr="0080690B">
        <w:rPr>
          <w:rFonts w:ascii="Arial" w:hAnsi="Arial" w:cs="Arial"/>
          <w:b w:val="0"/>
          <w:bCs w:val="0"/>
          <w:sz w:val="22"/>
          <w:szCs w:val="22"/>
        </w:rPr>
        <w:t xml:space="preserve"> Full court press is not allowed in 4</w:t>
      </w:r>
      <w:r w:rsidRPr="0080690B">
        <w:rPr>
          <w:rFonts w:ascii="Arial" w:hAnsi="Arial" w:cs="Arial"/>
          <w:b w:val="0"/>
          <w:bCs w:val="0"/>
          <w:sz w:val="22"/>
          <w:szCs w:val="22"/>
          <w:vertAlign w:val="superscript"/>
        </w:rPr>
        <w:t>th</w:t>
      </w:r>
      <w:r w:rsidRPr="0080690B">
        <w:rPr>
          <w:rFonts w:ascii="Arial" w:hAnsi="Arial" w:cs="Arial"/>
          <w:b w:val="0"/>
          <w:bCs w:val="0"/>
          <w:sz w:val="22"/>
          <w:szCs w:val="22"/>
        </w:rPr>
        <w:t xml:space="preserve"> grade girls and boys games </w:t>
      </w:r>
      <w:r w:rsidR="007D0BF9" w:rsidRPr="0080690B">
        <w:rPr>
          <w:rFonts w:ascii="Arial" w:hAnsi="Arial" w:cs="Arial"/>
          <w:b w:val="0"/>
          <w:bCs w:val="0"/>
          <w:sz w:val="22"/>
          <w:szCs w:val="22"/>
        </w:rPr>
        <w:t xml:space="preserve">and </w:t>
      </w:r>
      <w:r w:rsidRPr="0080690B">
        <w:rPr>
          <w:rFonts w:ascii="Arial" w:hAnsi="Arial" w:cs="Arial"/>
          <w:b w:val="0"/>
          <w:bCs w:val="0"/>
          <w:sz w:val="22"/>
          <w:szCs w:val="22"/>
        </w:rPr>
        <w:t>in 5</w:t>
      </w:r>
      <w:r w:rsidRPr="0080690B">
        <w:rPr>
          <w:rFonts w:ascii="Arial" w:hAnsi="Arial" w:cs="Arial"/>
          <w:b w:val="0"/>
          <w:bCs w:val="0"/>
          <w:sz w:val="22"/>
          <w:szCs w:val="22"/>
          <w:vertAlign w:val="superscript"/>
        </w:rPr>
        <w:t>th</w:t>
      </w:r>
      <w:r w:rsidRPr="0080690B">
        <w:rPr>
          <w:rFonts w:ascii="Arial" w:hAnsi="Arial" w:cs="Arial"/>
          <w:b w:val="0"/>
          <w:bCs w:val="0"/>
          <w:sz w:val="22"/>
          <w:szCs w:val="22"/>
        </w:rPr>
        <w:t xml:space="preserve"> grade girls’ games.  In all 4</w:t>
      </w:r>
      <w:r w:rsidRPr="0080690B">
        <w:rPr>
          <w:rFonts w:ascii="Arial" w:hAnsi="Arial" w:cs="Arial"/>
          <w:b w:val="0"/>
          <w:bCs w:val="0"/>
          <w:sz w:val="22"/>
          <w:szCs w:val="22"/>
          <w:vertAlign w:val="superscript"/>
        </w:rPr>
        <w:t>th</w:t>
      </w:r>
      <w:r w:rsidR="007D0BF9" w:rsidRPr="0080690B">
        <w:rPr>
          <w:rFonts w:ascii="Arial" w:hAnsi="Arial" w:cs="Arial"/>
          <w:b w:val="0"/>
          <w:bCs w:val="0"/>
          <w:sz w:val="22"/>
          <w:szCs w:val="22"/>
          <w:vertAlign w:val="superscript"/>
        </w:rPr>
        <w:t>,</w:t>
      </w:r>
      <w:r w:rsidRPr="0080690B">
        <w:rPr>
          <w:rFonts w:ascii="Arial" w:hAnsi="Arial" w:cs="Arial"/>
          <w:b w:val="0"/>
          <w:bCs w:val="0"/>
          <w:sz w:val="22"/>
          <w:szCs w:val="22"/>
        </w:rPr>
        <w:t xml:space="preserve"> grade games and </w:t>
      </w:r>
      <w:r w:rsidR="007D0BF9" w:rsidRPr="0080690B">
        <w:rPr>
          <w:rFonts w:ascii="Arial" w:hAnsi="Arial" w:cs="Arial"/>
          <w:b w:val="0"/>
          <w:bCs w:val="0"/>
          <w:sz w:val="22"/>
          <w:szCs w:val="22"/>
        </w:rPr>
        <w:t>5</w:t>
      </w:r>
      <w:r w:rsidR="007D0BF9" w:rsidRPr="0080690B">
        <w:rPr>
          <w:rFonts w:ascii="Arial" w:hAnsi="Arial" w:cs="Arial"/>
          <w:b w:val="0"/>
          <w:bCs w:val="0"/>
          <w:sz w:val="22"/>
          <w:szCs w:val="22"/>
          <w:vertAlign w:val="superscript"/>
        </w:rPr>
        <w:t>th</w:t>
      </w:r>
      <w:r w:rsidR="007D0BF9" w:rsidRPr="0080690B">
        <w:rPr>
          <w:rFonts w:ascii="Arial" w:hAnsi="Arial" w:cs="Arial"/>
          <w:b w:val="0"/>
          <w:bCs w:val="0"/>
          <w:sz w:val="22"/>
          <w:szCs w:val="22"/>
        </w:rPr>
        <w:t xml:space="preserve"> </w:t>
      </w:r>
      <w:r w:rsidRPr="0080690B">
        <w:rPr>
          <w:rFonts w:ascii="Arial" w:hAnsi="Arial" w:cs="Arial"/>
          <w:b w:val="0"/>
          <w:bCs w:val="0"/>
          <w:sz w:val="22"/>
          <w:szCs w:val="22"/>
        </w:rPr>
        <w:t xml:space="preserve">grade girls’ games, all defensive players must return to a position behind the </w:t>
      </w:r>
      <w:r w:rsidR="0004147B" w:rsidRPr="0080690B">
        <w:rPr>
          <w:rFonts w:ascii="Arial" w:hAnsi="Arial" w:cs="Arial"/>
          <w:b w:val="0"/>
          <w:bCs w:val="0"/>
          <w:sz w:val="22"/>
          <w:szCs w:val="22"/>
        </w:rPr>
        <w:t xml:space="preserve">defensive </w:t>
      </w:r>
      <w:r w:rsidRPr="0080690B">
        <w:rPr>
          <w:rFonts w:ascii="Arial" w:hAnsi="Arial" w:cs="Arial"/>
          <w:b w:val="0"/>
          <w:bCs w:val="0"/>
          <w:sz w:val="22"/>
          <w:szCs w:val="22"/>
        </w:rPr>
        <w:t xml:space="preserve">three-point arc upon change of possession.  </w:t>
      </w:r>
      <w:r w:rsidR="0080690B" w:rsidRPr="00A92940">
        <w:rPr>
          <w:rFonts w:ascii="Arial" w:hAnsi="Arial" w:cs="Arial"/>
          <w:b w:val="0"/>
          <w:sz w:val="22"/>
          <w:szCs w:val="22"/>
          <w:highlight w:val="yellow"/>
        </w:rPr>
        <w:t>For 6</w:t>
      </w:r>
      <w:r w:rsidR="0080690B" w:rsidRPr="00A92940">
        <w:rPr>
          <w:rFonts w:ascii="Arial" w:hAnsi="Arial" w:cs="Arial"/>
          <w:b w:val="0"/>
          <w:sz w:val="22"/>
          <w:szCs w:val="22"/>
          <w:highlight w:val="yellow"/>
          <w:vertAlign w:val="superscript"/>
        </w:rPr>
        <w:t>th</w:t>
      </w:r>
      <w:r w:rsidR="0080690B" w:rsidRPr="00A92940">
        <w:rPr>
          <w:rFonts w:ascii="Arial" w:hAnsi="Arial" w:cs="Arial"/>
          <w:b w:val="0"/>
          <w:sz w:val="22"/>
          <w:szCs w:val="22"/>
          <w:highlight w:val="yellow"/>
        </w:rPr>
        <w:t>/7</w:t>
      </w:r>
      <w:r w:rsidR="0080690B" w:rsidRPr="00A92940">
        <w:rPr>
          <w:rFonts w:ascii="Arial" w:hAnsi="Arial" w:cs="Arial"/>
          <w:b w:val="0"/>
          <w:sz w:val="22"/>
          <w:szCs w:val="22"/>
          <w:highlight w:val="yellow"/>
          <w:vertAlign w:val="superscript"/>
        </w:rPr>
        <w:t>th</w:t>
      </w:r>
      <w:r w:rsidR="0080690B" w:rsidRPr="00A92940">
        <w:rPr>
          <w:rFonts w:ascii="Arial" w:hAnsi="Arial" w:cs="Arial"/>
          <w:b w:val="0"/>
          <w:sz w:val="22"/>
          <w:szCs w:val="22"/>
          <w:highlight w:val="yellow"/>
        </w:rPr>
        <w:t>/8</w:t>
      </w:r>
      <w:r w:rsidR="0080690B" w:rsidRPr="00A92940">
        <w:rPr>
          <w:rFonts w:ascii="Arial" w:hAnsi="Arial" w:cs="Arial"/>
          <w:b w:val="0"/>
          <w:sz w:val="22"/>
          <w:szCs w:val="22"/>
          <w:highlight w:val="yellow"/>
          <w:vertAlign w:val="superscript"/>
        </w:rPr>
        <w:t>th</w:t>
      </w:r>
      <w:r w:rsidR="0080690B" w:rsidRPr="00A92940">
        <w:rPr>
          <w:rFonts w:ascii="Arial" w:hAnsi="Arial" w:cs="Arial"/>
          <w:b w:val="0"/>
          <w:sz w:val="22"/>
          <w:szCs w:val="22"/>
          <w:highlight w:val="yellow"/>
        </w:rPr>
        <w:t xml:space="preserve"> grade </w:t>
      </w:r>
      <w:proofErr w:type="gramStart"/>
      <w:r w:rsidR="0080690B" w:rsidRPr="00A92940">
        <w:rPr>
          <w:rFonts w:ascii="Arial" w:hAnsi="Arial" w:cs="Arial"/>
          <w:b w:val="0"/>
          <w:sz w:val="22"/>
          <w:szCs w:val="22"/>
          <w:highlight w:val="yellow"/>
        </w:rPr>
        <w:t>girls</w:t>
      </w:r>
      <w:proofErr w:type="gramEnd"/>
      <w:r w:rsidR="0080690B" w:rsidRPr="00A92940">
        <w:rPr>
          <w:rFonts w:ascii="Arial" w:hAnsi="Arial" w:cs="Arial"/>
          <w:sz w:val="22"/>
          <w:szCs w:val="22"/>
          <w:highlight w:val="yellow"/>
        </w:rPr>
        <w:t xml:space="preserve"> </w:t>
      </w:r>
      <w:r w:rsidR="0080690B" w:rsidRPr="00A92940">
        <w:rPr>
          <w:rFonts w:ascii="Arial" w:hAnsi="Arial" w:cs="Arial"/>
          <w:b w:val="0"/>
          <w:sz w:val="22"/>
          <w:szCs w:val="22"/>
          <w:highlight w:val="yellow"/>
        </w:rPr>
        <w:t>defense cannot begin until the 3 point line, except for the last 2 minutes of the game.</w:t>
      </w:r>
    </w:p>
    <w:p w:rsidR="00FA2E5B" w:rsidRDefault="00FA2E5B" w:rsidP="0080690B">
      <w:pPr>
        <w:pStyle w:val="Subtitle"/>
        <w:keepLines/>
        <w:spacing w:before="120" w:after="120"/>
        <w:ind w:left="533" w:right="144"/>
        <w:jc w:val="left"/>
        <w:rPr>
          <w:rFonts w:ascii="Arial" w:hAnsi="Arial" w:cs="Arial"/>
          <w:b w:val="0"/>
          <w:bCs w:val="0"/>
          <w:sz w:val="22"/>
          <w:szCs w:val="22"/>
        </w:rPr>
      </w:pP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TEN (10) POINT LEAD RULE:</w:t>
      </w:r>
      <w:r w:rsidRPr="006F1357">
        <w:rPr>
          <w:rFonts w:ascii="Arial" w:hAnsi="Arial" w:cs="Arial"/>
          <w:b w:val="0"/>
          <w:bCs w:val="0"/>
          <w:sz w:val="22"/>
          <w:szCs w:val="22"/>
        </w:rPr>
        <w:t xml:space="preserve"> This rule applies to divisions that play backcourt press.  If a team is ahead by 10 points or more, they must pull back the full-court press to half-court press.  If the point span drops back to 9 points or below, then the leading team may full-court press again.</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 xml:space="preserve">OVER-AND-BACK VIOLATIONS:  </w:t>
      </w:r>
      <w:r w:rsidRPr="006F1357">
        <w:rPr>
          <w:rFonts w:ascii="Arial" w:hAnsi="Arial" w:cs="Arial"/>
          <w:b w:val="0"/>
          <w:bCs w:val="0"/>
          <w:sz w:val="22"/>
          <w:szCs w:val="22"/>
        </w:rPr>
        <w:t>Taking more than 10 seconds to cross the center line from the back to the front court is a violation that results in the ball being awarded to the opponent, out-of-bounds, at the spot nearest where the violation occurred.  Once in the frontcourt, the ball may not be returned to the backcourt of the team in control.  This violation results in the ball being awarded to the opponent, out-of-bounds, at the spot nearest where the violation occurred.</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FAST BREAK LAY-UP FOULS:</w:t>
      </w:r>
      <w:r w:rsidRPr="006F1357">
        <w:rPr>
          <w:rFonts w:ascii="Arial" w:hAnsi="Arial" w:cs="Arial"/>
          <w:b w:val="0"/>
          <w:bCs w:val="0"/>
          <w:sz w:val="22"/>
          <w:szCs w:val="22"/>
        </w:rPr>
        <w:t xml:space="preserve">  In order to discourage a potentially dangerous intentional foul situation and to provide a safer playing environment for all age groups, any defensive player who initiates contact (defined as a shove, hold or trip) with an opposing player attempting a fast break lay-up will be charged with a technical foul.  A defensive player may grab or knock the ball away as long as contact is with the ball and not the opposing player.</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DEFENSES:</w:t>
      </w:r>
      <w:r w:rsidRPr="006F1357">
        <w:rPr>
          <w:rFonts w:ascii="Arial" w:hAnsi="Arial" w:cs="Arial"/>
          <w:b w:val="0"/>
          <w:bCs w:val="0"/>
          <w:sz w:val="22"/>
          <w:szCs w:val="22"/>
        </w:rPr>
        <w:t xml:space="preserve">  In </w:t>
      </w:r>
      <w:r w:rsidR="00670BC9" w:rsidRPr="006F1357">
        <w:rPr>
          <w:rFonts w:ascii="Arial" w:hAnsi="Arial" w:cs="Arial"/>
          <w:b w:val="0"/>
          <w:bCs w:val="0"/>
          <w:sz w:val="22"/>
          <w:szCs w:val="22"/>
        </w:rPr>
        <w:t>4</w:t>
      </w:r>
      <w:r w:rsidRPr="006F1357">
        <w:rPr>
          <w:rFonts w:ascii="Arial" w:hAnsi="Arial" w:cs="Arial"/>
          <w:b w:val="0"/>
          <w:bCs w:val="0"/>
          <w:sz w:val="22"/>
          <w:szCs w:val="22"/>
          <w:vertAlign w:val="superscript"/>
        </w:rPr>
        <w:t>th</w:t>
      </w:r>
      <w:r w:rsidRPr="006F1357">
        <w:rPr>
          <w:rFonts w:ascii="Arial" w:hAnsi="Arial" w:cs="Arial"/>
          <w:b w:val="0"/>
          <w:bCs w:val="0"/>
          <w:sz w:val="22"/>
          <w:szCs w:val="22"/>
        </w:rPr>
        <w:t xml:space="preserve"> grade and above, man-to-man defense </w:t>
      </w:r>
      <w:r w:rsidR="00670BC9" w:rsidRPr="006F1357">
        <w:rPr>
          <w:rFonts w:ascii="Arial" w:hAnsi="Arial" w:cs="Arial"/>
          <w:b w:val="0"/>
          <w:bCs w:val="0"/>
          <w:sz w:val="22"/>
          <w:szCs w:val="22"/>
        </w:rPr>
        <w:t>may</w:t>
      </w:r>
      <w:r w:rsidRPr="006F1357">
        <w:rPr>
          <w:rFonts w:ascii="Arial" w:hAnsi="Arial" w:cs="Arial"/>
          <w:b w:val="0"/>
          <w:bCs w:val="0"/>
          <w:sz w:val="22"/>
          <w:szCs w:val="22"/>
        </w:rPr>
        <w:t xml:space="preserve"> be used.</w:t>
      </w:r>
      <w:r w:rsidR="000E358C" w:rsidRPr="006F1357">
        <w:rPr>
          <w:rFonts w:ascii="Arial" w:hAnsi="Arial" w:cs="Arial"/>
          <w:b w:val="0"/>
          <w:bCs w:val="0"/>
          <w:sz w:val="22"/>
          <w:szCs w:val="22"/>
        </w:rPr>
        <w:t xml:space="preserve">  LMYA encourages the use of man-to-man defense where appropriate in games and practices.</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lastRenderedPageBreak/>
        <w:t>SAFETY ISSUES:</w:t>
      </w:r>
      <w:r w:rsidRPr="006F1357">
        <w:rPr>
          <w:rFonts w:ascii="Arial" w:hAnsi="Arial" w:cs="Arial"/>
          <w:b w:val="0"/>
          <w:bCs w:val="0"/>
          <w:sz w:val="22"/>
          <w:szCs w:val="22"/>
        </w:rPr>
        <w:t xml:space="preserve"> No player may participate in any LMYA basketball game while wearing ANY jewelry or a hard or soft cast. Earrings must be REMOVED, not taped. Any bleeding must be stopped, </w:t>
      </w:r>
      <w:r w:rsidR="00670BC9" w:rsidRPr="006F1357">
        <w:rPr>
          <w:rFonts w:ascii="Arial" w:hAnsi="Arial" w:cs="Arial"/>
          <w:b w:val="0"/>
          <w:bCs w:val="0"/>
          <w:sz w:val="22"/>
          <w:szCs w:val="22"/>
        </w:rPr>
        <w:t xml:space="preserve">and </w:t>
      </w:r>
      <w:r w:rsidRPr="006F1357">
        <w:rPr>
          <w:rFonts w:ascii="Arial" w:hAnsi="Arial" w:cs="Arial"/>
          <w:b w:val="0"/>
          <w:bCs w:val="0"/>
          <w:sz w:val="22"/>
          <w:szCs w:val="22"/>
        </w:rPr>
        <w:t>any open wound must be covered</w:t>
      </w:r>
      <w:r w:rsidR="00670BC9" w:rsidRPr="006F1357">
        <w:rPr>
          <w:rFonts w:ascii="Arial" w:hAnsi="Arial" w:cs="Arial"/>
          <w:b w:val="0"/>
          <w:bCs w:val="0"/>
          <w:sz w:val="22"/>
          <w:szCs w:val="22"/>
        </w:rPr>
        <w:t>, before a player takes the court.  If there is an excessive amount</w:t>
      </w:r>
      <w:r w:rsidRPr="006F1357">
        <w:rPr>
          <w:rFonts w:ascii="Arial" w:hAnsi="Arial" w:cs="Arial"/>
          <w:b w:val="0"/>
          <w:bCs w:val="0"/>
          <w:sz w:val="22"/>
          <w:szCs w:val="22"/>
        </w:rPr>
        <w:t xml:space="preserve"> of blood on the uniform it must be changed. An injured player MUST be removed from the game if the coach goes on to the court, or the official beckons the coach to attend to an injured player. Exception: a player required to leave the game may remain in the game if the team calls a time out and the situation can be remedied before the end of the time out. Injured players must never be moved or put back in a game until it is safe to do so. Note: coaches must have the Parental Permission and Authorization forms for all players available at all times.</w:t>
      </w:r>
    </w:p>
    <w:p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OFFICIALS:</w:t>
      </w:r>
      <w:r w:rsidRPr="006F1357">
        <w:rPr>
          <w:rFonts w:ascii="Arial" w:hAnsi="Arial" w:cs="Arial"/>
          <w:b w:val="0"/>
          <w:bCs w:val="0"/>
          <w:sz w:val="22"/>
          <w:szCs w:val="22"/>
        </w:rPr>
        <w:t xml:space="preserve">  The officials have full responsibility for the game.  They decide whether the ball is in play or dead.  They blow the whistle when any of the following occurs:  held ball, violation, foul, time-out or suspension of play for any reason.  They have the power to order time-out or time-in and give players permission to leave or enter the court.  Officials may also suspend/forfeit a game based on an inappropriate behavior on the part of players, coaches, parents, and spectators deemed a possible threat to the safety of all participants.</w:t>
      </w:r>
    </w:p>
    <w:p w:rsidR="00FA2E5B" w:rsidRPr="00670BC9" w:rsidRDefault="00FA2E5B" w:rsidP="00C0535A">
      <w:pPr>
        <w:pStyle w:val="Subtitle"/>
        <w:keepLines/>
        <w:numPr>
          <w:ilvl w:val="0"/>
          <w:numId w:val="1"/>
        </w:numPr>
        <w:tabs>
          <w:tab w:val="clear" w:pos="375"/>
        </w:tabs>
        <w:spacing w:before="40" w:after="40"/>
        <w:ind w:left="536" w:right="147" w:hanging="575"/>
        <w:jc w:val="left"/>
        <w:rPr>
          <w:rFonts w:ascii="Arial" w:hAnsi="Arial" w:cs="Arial"/>
          <w:b w:val="0"/>
          <w:bCs w:val="0"/>
          <w:sz w:val="28"/>
          <w:szCs w:val="28"/>
        </w:rPr>
      </w:pPr>
      <w:r>
        <w:rPr>
          <w:rFonts w:ascii="Arial" w:hAnsi="Arial" w:cs="Arial"/>
          <w:sz w:val="28"/>
          <w:szCs w:val="28"/>
        </w:rPr>
        <w:t>HAVE FUN!</w:t>
      </w:r>
    </w:p>
    <w:p w:rsidR="00670BC9" w:rsidRDefault="00670BC9" w:rsidP="00670BC9">
      <w:pPr>
        <w:pStyle w:val="Subtitle"/>
        <w:keepLines/>
        <w:spacing w:before="40" w:after="40"/>
        <w:ind w:left="536" w:right="147"/>
        <w:jc w:val="left"/>
        <w:rPr>
          <w:rFonts w:ascii="Arial" w:hAnsi="Arial" w:cs="Arial"/>
          <w:sz w:val="28"/>
          <w:szCs w:val="28"/>
        </w:rPr>
      </w:pPr>
    </w:p>
    <w:p w:rsidR="00670BC9" w:rsidRDefault="0007718B" w:rsidP="00670BC9">
      <w:pPr>
        <w:pStyle w:val="Subtitle"/>
        <w:keepLines/>
        <w:spacing w:before="40" w:after="40"/>
        <w:ind w:left="536" w:right="147"/>
        <w:jc w:val="left"/>
        <w:rPr>
          <w:rFonts w:ascii="Arial" w:hAnsi="Arial" w:cs="Arial"/>
          <w:b w:val="0"/>
          <w:bCs w:val="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-177800</wp:posOffset>
                </wp:positionH>
                <wp:positionV relativeFrom="paragraph">
                  <wp:posOffset>228600</wp:posOffset>
                </wp:positionV>
                <wp:extent cx="7200900" cy="42627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4262755"/>
                        </a:xfrm>
                        <a:prstGeom prst="rect">
                          <a:avLst/>
                        </a:prstGeom>
                        <a:solidFill>
                          <a:srgbClr val="FFFFFF"/>
                        </a:solidFill>
                        <a:ln w="9525">
                          <a:solidFill>
                            <a:srgbClr val="000000"/>
                          </a:solidFill>
                          <a:miter lim="800000"/>
                          <a:headEnd/>
                          <a:tailEnd/>
                        </a:ln>
                      </wps:spPr>
                      <wps:txbx>
                        <w:txbxContent>
                          <w:p w:rsidR="00FA2E5B" w:rsidRPr="00781EF0" w:rsidRDefault="00FA2E5B">
                            <w:pPr>
                              <w:pStyle w:val="Heading1"/>
                              <w:rPr>
                                <w:rFonts w:ascii="Arial" w:hAnsi="Arial" w:cs="Arial"/>
                                <w:sz w:val="28"/>
                                <w:szCs w:val="28"/>
                              </w:rPr>
                            </w:pPr>
                            <w:r w:rsidRPr="00781EF0">
                              <w:rPr>
                                <w:rFonts w:ascii="Arial" w:hAnsi="Arial" w:cs="Arial"/>
                                <w:sz w:val="28"/>
                                <w:szCs w:val="28"/>
                              </w:rPr>
                              <w:t>FACILITIES RULES</w:t>
                            </w:r>
                          </w:p>
                          <w:p w:rsidR="00FA2E5B" w:rsidRPr="00781EF0" w:rsidRDefault="00FA2E5B">
                            <w:pPr>
                              <w:rPr>
                                <w:rFonts w:ascii="Arial" w:hAnsi="Arial" w:cs="Arial"/>
                                <w:sz w:val="10"/>
                                <w:szCs w:val="10"/>
                              </w:rPr>
                            </w:pPr>
                          </w:p>
                          <w:p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 xml:space="preserve">Never bring food or drink into the gyms.  </w:t>
                            </w:r>
                            <w:r w:rsidRPr="00552F1B">
                              <w:rPr>
                                <w:rFonts w:ascii="Arial" w:hAnsi="Arial" w:cs="Arial"/>
                                <w:sz w:val="24"/>
                                <w:szCs w:val="24"/>
                              </w:rPr>
                              <w:t xml:space="preserve">Team snacks and </w:t>
                            </w:r>
                            <w:r w:rsidR="00C66858">
                              <w:rPr>
                                <w:rFonts w:ascii="Arial" w:hAnsi="Arial" w:cs="Arial"/>
                                <w:sz w:val="24"/>
                                <w:szCs w:val="24"/>
                              </w:rPr>
                              <w:t>drink</w:t>
                            </w:r>
                            <w:r w:rsidRPr="00552F1B">
                              <w:rPr>
                                <w:rFonts w:ascii="Arial" w:hAnsi="Arial" w:cs="Arial"/>
                                <w:sz w:val="24"/>
                                <w:szCs w:val="24"/>
                              </w:rPr>
                              <w:t xml:space="preserve"> bottles must be left outside the gym and served outside the gym.  </w:t>
                            </w:r>
                            <w:r w:rsidR="00C66858">
                              <w:rPr>
                                <w:rFonts w:ascii="Arial" w:hAnsi="Arial" w:cs="Arial"/>
                                <w:sz w:val="24"/>
                                <w:szCs w:val="24"/>
                              </w:rPr>
                              <w:t>T</w:t>
                            </w:r>
                            <w:r w:rsidRPr="00552F1B">
                              <w:rPr>
                                <w:rFonts w:ascii="Arial" w:hAnsi="Arial" w:cs="Arial"/>
                                <w:sz w:val="24"/>
                                <w:szCs w:val="24"/>
                              </w:rPr>
                              <w:t>hat includes parents &amp; coffee.</w:t>
                            </w:r>
                          </w:p>
                          <w:p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If it is raining, please leave dripping umbrellas outside or in the foyer</w:t>
                            </w:r>
                          </w:p>
                          <w:p w:rsidR="00FA2E5B" w:rsidRPr="00781EF0" w:rsidRDefault="00FA2E5B">
                            <w:pPr>
                              <w:numPr>
                                <w:ilvl w:val="0"/>
                                <w:numId w:val="3"/>
                              </w:numPr>
                              <w:rPr>
                                <w:rFonts w:ascii="Arial" w:hAnsi="Arial" w:cs="Arial"/>
                                <w:b/>
                                <w:bCs/>
                              </w:rPr>
                            </w:pPr>
                            <w:r w:rsidRPr="00552F1B">
                              <w:rPr>
                                <w:rFonts w:ascii="Arial" w:hAnsi="Arial" w:cs="Arial"/>
                                <w:b/>
                                <w:bCs/>
                                <w:sz w:val="24"/>
                                <w:szCs w:val="24"/>
                              </w:rPr>
                              <w:t>Keep the gyms and bathrooms clean.</w:t>
                            </w:r>
                            <w:r w:rsidRPr="00552F1B">
                              <w:rPr>
                                <w:rFonts w:ascii="Arial" w:hAnsi="Arial" w:cs="Arial"/>
                                <w:sz w:val="24"/>
                                <w:szCs w:val="24"/>
                              </w:rPr>
                              <w:t xml:space="preserve">  Do not let children play in the restrooms</w:t>
                            </w:r>
                            <w:r w:rsidRPr="00781EF0">
                              <w:rPr>
                                <w:rFonts w:ascii="Arial" w:hAnsi="Arial" w:cs="Arial"/>
                              </w:rPr>
                              <w:t>.</w:t>
                            </w:r>
                          </w:p>
                          <w:p w:rsidR="00FA2E5B" w:rsidRPr="00781EF0" w:rsidRDefault="00FA2E5B">
                            <w:pPr>
                              <w:rPr>
                                <w:rFonts w:ascii="Arial" w:hAnsi="Arial" w:cs="Arial"/>
                                <w:b/>
                                <w:bCs/>
                                <w:sz w:val="10"/>
                                <w:szCs w:val="10"/>
                              </w:rPr>
                            </w:pPr>
                          </w:p>
                          <w:p w:rsidR="000D3FB5" w:rsidRDefault="000D3FB5" w:rsidP="000D3FB5">
                            <w:pPr>
                              <w:pStyle w:val="Heading1"/>
                              <w:ind w:left="720"/>
                              <w:rPr>
                                <w:rFonts w:ascii="Arial" w:hAnsi="Arial" w:cs="Arial"/>
                                <w:sz w:val="28"/>
                                <w:szCs w:val="28"/>
                              </w:rPr>
                            </w:pPr>
                          </w:p>
                          <w:p w:rsidR="000D3FB5" w:rsidRDefault="00FA2E5B" w:rsidP="000D3FB5">
                            <w:pPr>
                              <w:pStyle w:val="Heading1"/>
                              <w:ind w:left="720"/>
                              <w:rPr>
                                <w:rFonts w:ascii="Arial" w:hAnsi="Arial" w:cs="Arial"/>
                                <w:sz w:val="28"/>
                                <w:szCs w:val="28"/>
                              </w:rPr>
                            </w:pPr>
                            <w:r w:rsidRPr="00781EF0">
                              <w:rPr>
                                <w:rFonts w:ascii="Arial" w:hAnsi="Arial" w:cs="Arial"/>
                                <w:sz w:val="28"/>
                                <w:szCs w:val="28"/>
                              </w:rPr>
                              <w:t>EMERGENCY INFORMATION</w:t>
                            </w:r>
                          </w:p>
                          <w:p w:rsidR="00FA2E5B" w:rsidRPr="00781EF0" w:rsidRDefault="00FA2E5B">
                            <w:pPr>
                              <w:rPr>
                                <w:rFonts w:ascii="Arial" w:hAnsi="Arial" w:cs="Arial"/>
                                <w:b/>
                                <w:bCs/>
                                <w:sz w:val="10"/>
                                <w:szCs w:val="10"/>
                              </w:rPr>
                            </w:pPr>
                          </w:p>
                          <w:p w:rsidR="00FA2E5B" w:rsidRDefault="00FA2E5B" w:rsidP="000D3FB5">
                            <w:pPr>
                              <w:numPr>
                                <w:ilvl w:val="0"/>
                                <w:numId w:val="3"/>
                              </w:numPr>
                              <w:rPr>
                                <w:rFonts w:ascii="Arial Black" w:hAnsi="Arial Black"/>
                              </w:rPr>
                            </w:pPr>
                            <w:r w:rsidRPr="000D3FB5">
                              <w:rPr>
                                <w:rFonts w:ascii="Arial Black" w:hAnsi="Arial Black"/>
                              </w:rPr>
                              <w:t xml:space="preserve">Medical Emergency from a cell phone, call </w:t>
                            </w:r>
                            <w:r w:rsidR="00670BC9" w:rsidRPr="000D3FB5">
                              <w:rPr>
                                <w:rFonts w:ascii="Arial Black" w:hAnsi="Arial Black"/>
                              </w:rPr>
                              <w:t>911</w:t>
                            </w:r>
                          </w:p>
                          <w:p w:rsidR="000D3FB5" w:rsidRDefault="000D3FB5" w:rsidP="000D3FB5">
                            <w:pPr>
                              <w:numPr>
                                <w:ilvl w:val="0"/>
                                <w:numId w:val="3"/>
                              </w:numPr>
                              <w:rPr>
                                <w:rFonts w:ascii="Arial" w:hAnsi="Arial" w:cs="Arial"/>
                                <w:b/>
                              </w:rPr>
                            </w:pPr>
                            <w:r w:rsidRPr="000D3FB5">
                              <w:rPr>
                                <w:rFonts w:ascii="Arial" w:hAnsi="Arial" w:cs="Arial"/>
                                <w:b/>
                              </w:rPr>
                              <w:t>F</w:t>
                            </w:r>
                            <w:r>
                              <w:rPr>
                                <w:rFonts w:ascii="Arial" w:hAnsi="Arial" w:cs="Arial"/>
                                <w:b/>
                              </w:rPr>
                              <w:t>or all other emergencies call:</w:t>
                            </w:r>
                          </w:p>
                          <w:p w:rsidR="000D3FB5" w:rsidRDefault="000D3FB5" w:rsidP="000D3FB5">
                            <w:pPr>
                              <w:ind w:left="720"/>
                              <w:rPr>
                                <w:rFonts w:ascii="Arial" w:hAnsi="Arial" w:cs="Arial"/>
                                <w:b/>
                              </w:rPr>
                            </w:pPr>
                            <w:r>
                              <w:rPr>
                                <w:rFonts w:ascii="Arial" w:hAnsi="Arial" w:cs="Arial"/>
                                <w:b/>
                              </w:rPr>
                              <w:tab/>
                              <w:t>John Kirke, Commissioner</w:t>
                            </w:r>
                            <w:r w:rsidR="004D2F33">
                              <w:rPr>
                                <w:rFonts w:ascii="Arial" w:hAnsi="Arial" w:cs="Arial"/>
                                <w:b/>
                              </w:rPr>
                              <w:t>, 451-2965</w:t>
                            </w:r>
                          </w:p>
                          <w:p w:rsidR="00CD7A5A" w:rsidRDefault="00CD7A5A" w:rsidP="000D3FB5">
                            <w:pPr>
                              <w:ind w:left="720"/>
                              <w:rPr>
                                <w:rFonts w:ascii="Arial" w:hAnsi="Arial" w:cs="Arial"/>
                                <w:b/>
                              </w:rPr>
                            </w:pPr>
                            <w:r>
                              <w:rPr>
                                <w:rFonts w:ascii="Arial" w:hAnsi="Arial" w:cs="Arial"/>
                                <w:b/>
                              </w:rPr>
                              <w:tab/>
                              <w:t>Steve Lenz, Commissioner, (415) 244-1710</w:t>
                            </w:r>
                          </w:p>
                          <w:p w:rsidR="00C54354" w:rsidRDefault="000D3FB5" w:rsidP="000D3FB5">
                            <w:pPr>
                              <w:ind w:left="720"/>
                              <w:rPr>
                                <w:rFonts w:ascii="Arial" w:hAnsi="Arial" w:cs="Arial"/>
                                <w:b/>
                              </w:rPr>
                            </w:pPr>
                            <w:r>
                              <w:rPr>
                                <w:rFonts w:ascii="Arial" w:hAnsi="Arial" w:cs="Arial"/>
                                <w:b/>
                              </w:rPr>
                              <w:tab/>
                            </w:r>
                            <w:r w:rsidR="00C54354">
                              <w:rPr>
                                <w:rFonts w:ascii="Arial" w:hAnsi="Arial" w:cs="Arial"/>
                                <w:b/>
                              </w:rPr>
                              <w:t>Jim Smith, Commissioner, (415) 601-2110</w:t>
                            </w:r>
                          </w:p>
                          <w:p w:rsidR="000D3FB5" w:rsidRDefault="000D3FB5" w:rsidP="00C54354">
                            <w:pPr>
                              <w:ind w:left="720" w:firstLine="720"/>
                              <w:rPr>
                                <w:rFonts w:ascii="Arial" w:hAnsi="Arial" w:cs="Arial"/>
                                <w:b/>
                              </w:rPr>
                            </w:pPr>
                            <w:r>
                              <w:rPr>
                                <w:rFonts w:ascii="Arial" w:hAnsi="Arial" w:cs="Arial"/>
                                <w:b/>
                              </w:rPr>
                              <w:t>Hillary Johnston, 377-LMYA</w:t>
                            </w:r>
                          </w:p>
                          <w:p w:rsidR="000D3FB5" w:rsidRDefault="000D3FB5" w:rsidP="000D3FB5">
                            <w:pPr>
                              <w:ind w:left="720"/>
                              <w:rPr>
                                <w:rFonts w:ascii="Arial" w:hAnsi="Arial" w:cs="Arial"/>
                                <w:b/>
                              </w:rPr>
                            </w:pPr>
                            <w:r>
                              <w:rPr>
                                <w:rFonts w:ascii="Arial" w:hAnsi="Arial" w:cs="Arial"/>
                                <w:b/>
                              </w:rPr>
                              <w:tab/>
                              <w:t>Judy McNeil, 299-1961 (c) 699-1367</w:t>
                            </w:r>
                          </w:p>
                          <w:p w:rsidR="000D3FB5" w:rsidRPr="000D3FB5" w:rsidRDefault="000D3FB5" w:rsidP="000D3FB5">
                            <w:pPr>
                              <w:ind w:left="720"/>
                              <w:rPr>
                                <w:rFonts w:ascii="Arial" w:hAnsi="Arial" w:cs="Arial"/>
                                <w:b/>
                              </w:rPr>
                            </w:pPr>
                            <w:r>
                              <w:rPr>
                                <w:rFonts w:ascii="Arial" w:hAnsi="Arial" w:cs="Arial"/>
                                <w:b/>
                              </w:rPr>
                              <w:tab/>
                            </w:r>
                          </w:p>
                          <w:p w:rsidR="00FA2E5B" w:rsidRDefault="00FA2E5B"/>
                          <w:p w:rsidR="00FA2E5B" w:rsidRDefault="00FA2E5B">
                            <w:pPr>
                              <w:pStyle w:val="Heading2"/>
                              <w:ind w:left="2160" w:hanging="2160"/>
                              <w:jc w:val="left"/>
                              <w:rPr>
                                <w:rFonts w:ascii="Arial" w:hAnsi="Arial" w:cs="Arial"/>
                              </w:rPr>
                            </w:pPr>
                            <w:r>
                              <w:rPr>
                                <w:rFonts w:ascii="Arial" w:hAnsi="Arial" w:cs="Arial"/>
                              </w:rPr>
                              <w:br/>
                            </w:r>
                          </w:p>
                          <w:p w:rsidR="00FA2E5B" w:rsidRDefault="00FA2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18pt;width:567pt;height:3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RVGgIAADoEAAAOAAAAZHJzL2Uyb0RvYy54bWysU9tu2zAMfR+wfxD0vtgxkrYx4hRbuwwD&#10;ugvQ7gNoWY6F6TZJiZ19/SjZTY1tT8P0IEji4RF5SG5vByXJiTsvjK7ocpFTwjUzjdCHin572r+5&#10;ocQH0A1Io3lFz9zT293rV9velrwwnZENdwRJtC97W9EuBFtmmWcdV+AXxnKNxtY4BQGv7pA1Dnpk&#10;VzIr8vwq641rrDOMe4+v96OR7hJ/23IWvrSt54HIimJsIe0u7XXcs90WyoMD2wk2hQH/EIUCofHT&#10;C9U9BCBHJ/6gUoI5400bFsyozLStYDzlgNks89+yeezA8pQLiuPtRSb//2jZ59NXR0SDtaNEg8IS&#10;PfEhkHdmIEVUp7e+RNCjRVgY8DkiY6bePhj23SMkm2FGBx/Rdf/JNMgHx2CSx9A6FT0xa4I0WI7z&#10;pQTxT4aP11jUTY4mhrZVcVVcr9cxjAzKZ3frfPjAjSLxUFGHNU70cHrwYYQ+Q1KcRopmL6RMF3eo&#10;76QjJ8B+2Kc1sfs5TGrSV3SzLtZjqnObn1Pkaf2NQomAjS2FqujNBQRlx6F5rxsME8oAQo5nzE7q&#10;Scio3ahiGOoBgVHd2jRnlNSZsYFx4PDQGfeTkh6bt6L+xxEcp0R+1Ngdm+VqFbs9XVZrFJUSN7fU&#10;cwtohlQVDZSMx7swTsjROnHo8Kex4tq8xVK2Ion8EtUUNzZoKtM0THEC5veEehn53S8AAAD//wMA&#10;UEsDBBQABgAIAAAAIQCqgvV54AAAAAsBAAAPAAAAZHJzL2Rvd25yZXYueG1sTI/NasMwEITvhb6D&#10;2EJviZSYJsH1OvSHQimF0DgPoFhby621MpaSuG9f+dSedpcZZr8ptqPrxJmG0HpGWMwVCOLam5Yb&#10;hEP1MtuACFGz0Z1nQvihANvy+qrQufEX/qDzPjYihXDINYKNsc+lDLUlp8Pc98RJ+/SD0zGdQyPN&#10;oC8p3HVyqdRKOt1y+mB1T0+W6u/9ySE8f2W7A7fWuD57fauq9/FuJx8Rb2/Gh3sQkcb4Z4YJP6FD&#10;mZiO/sQmiA5httykLhEhW6U5GRZq2o4Ia7XOQJaF/N+h/AUAAP//AwBQSwECLQAUAAYACAAAACEA&#10;toM4kv4AAADhAQAAEwAAAAAAAAAAAAAAAAAAAAAAW0NvbnRlbnRfVHlwZXNdLnhtbFBLAQItABQA&#10;BgAIAAAAIQA4/SH/1gAAAJQBAAALAAAAAAAAAAAAAAAAAC8BAABfcmVscy8ucmVsc1BLAQItABQA&#10;BgAIAAAAIQDk8bRVGgIAADoEAAAOAAAAAAAAAAAAAAAAAC4CAABkcnMvZTJvRG9jLnhtbFBLAQIt&#10;ABQABgAIAAAAIQCqgvV54AAAAAsBAAAPAAAAAAAAAAAAAAAAAHQEAABkcnMvZG93bnJldi54bWxQ&#10;SwUGAAAAAAQABADzAAAAgQUAAAAA&#10;">
                <v:path arrowok="t"/>
                <v:textbox>
                  <w:txbxContent>
                    <w:p w:rsidR="00FA2E5B" w:rsidRPr="00781EF0" w:rsidRDefault="00FA2E5B">
                      <w:pPr>
                        <w:pStyle w:val="Heading1"/>
                        <w:rPr>
                          <w:rFonts w:ascii="Arial" w:hAnsi="Arial" w:cs="Arial"/>
                          <w:sz w:val="28"/>
                          <w:szCs w:val="28"/>
                        </w:rPr>
                      </w:pPr>
                      <w:r w:rsidRPr="00781EF0">
                        <w:rPr>
                          <w:rFonts w:ascii="Arial" w:hAnsi="Arial" w:cs="Arial"/>
                          <w:sz w:val="28"/>
                          <w:szCs w:val="28"/>
                        </w:rPr>
                        <w:t>FACILITIES RULES</w:t>
                      </w:r>
                    </w:p>
                    <w:p w:rsidR="00FA2E5B" w:rsidRPr="00781EF0" w:rsidRDefault="00FA2E5B">
                      <w:pPr>
                        <w:rPr>
                          <w:rFonts w:ascii="Arial" w:hAnsi="Arial" w:cs="Arial"/>
                          <w:sz w:val="10"/>
                          <w:szCs w:val="10"/>
                        </w:rPr>
                      </w:pPr>
                    </w:p>
                    <w:p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 xml:space="preserve">Never bring food or drink into the gyms.  </w:t>
                      </w:r>
                      <w:r w:rsidRPr="00552F1B">
                        <w:rPr>
                          <w:rFonts w:ascii="Arial" w:hAnsi="Arial" w:cs="Arial"/>
                          <w:sz w:val="24"/>
                          <w:szCs w:val="24"/>
                        </w:rPr>
                        <w:t xml:space="preserve">Team snacks and </w:t>
                      </w:r>
                      <w:r w:rsidR="00C66858">
                        <w:rPr>
                          <w:rFonts w:ascii="Arial" w:hAnsi="Arial" w:cs="Arial"/>
                          <w:sz w:val="24"/>
                          <w:szCs w:val="24"/>
                        </w:rPr>
                        <w:t>drink</w:t>
                      </w:r>
                      <w:r w:rsidRPr="00552F1B">
                        <w:rPr>
                          <w:rFonts w:ascii="Arial" w:hAnsi="Arial" w:cs="Arial"/>
                          <w:sz w:val="24"/>
                          <w:szCs w:val="24"/>
                        </w:rPr>
                        <w:t xml:space="preserve"> bottles must be left outside the gym and served outside the gym.  </w:t>
                      </w:r>
                      <w:r w:rsidR="00C66858">
                        <w:rPr>
                          <w:rFonts w:ascii="Arial" w:hAnsi="Arial" w:cs="Arial"/>
                          <w:sz w:val="24"/>
                          <w:szCs w:val="24"/>
                        </w:rPr>
                        <w:t>T</w:t>
                      </w:r>
                      <w:r w:rsidRPr="00552F1B">
                        <w:rPr>
                          <w:rFonts w:ascii="Arial" w:hAnsi="Arial" w:cs="Arial"/>
                          <w:sz w:val="24"/>
                          <w:szCs w:val="24"/>
                        </w:rPr>
                        <w:t>hat includes parents &amp; coffee.</w:t>
                      </w:r>
                    </w:p>
                    <w:p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If it is raining, please leave dripping umbrellas outside or in the foyer</w:t>
                      </w:r>
                    </w:p>
                    <w:p w:rsidR="00FA2E5B" w:rsidRPr="00781EF0" w:rsidRDefault="00FA2E5B">
                      <w:pPr>
                        <w:numPr>
                          <w:ilvl w:val="0"/>
                          <w:numId w:val="3"/>
                        </w:numPr>
                        <w:rPr>
                          <w:rFonts w:ascii="Arial" w:hAnsi="Arial" w:cs="Arial"/>
                          <w:b/>
                          <w:bCs/>
                        </w:rPr>
                      </w:pPr>
                      <w:r w:rsidRPr="00552F1B">
                        <w:rPr>
                          <w:rFonts w:ascii="Arial" w:hAnsi="Arial" w:cs="Arial"/>
                          <w:b/>
                          <w:bCs/>
                          <w:sz w:val="24"/>
                          <w:szCs w:val="24"/>
                        </w:rPr>
                        <w:t>Keep the gyms and bathrooms clean.</w:t>
                      </w:r>
                      <w:r w:rsidRPr="00552F1B">
                        <w:rPr>
                          <w:rFonts w:ascii="Arial" w:hAnsi="Arial" w:cs="Arial"/>
                          <w:sz w:val="24"/>
                          <w:szCs w:val="24"/>
                        </w:rPr>
                        <w:t xml:space="preserve">  Do not let children play in the restrooms</w:t>
                      </w:r>
                      <w:r w:rsidRPr="00781EF0">
                        <w:rPr>
                          <w:rFonts w:ascii="Arial" w:hAnsi="Arial" w:cs="Arial"/>
                        </w:rPr>
                        <w:t>.</w:t>
                      </w:r>
                    </w:p>
                    <w:p w:rsidR="00FA2E5B" w:rsidRPr="00781EF0" w:rsidRDefault="00FA2E5B">
                      <w:pPr>
                        <w:rPr>
                          <w:rFonts w:ascii="Arial" w:hAnsi="Arial" w:cs="Arial"/>
                          <w:b/>
                          <w:bCs/>
                          <w:sz w:val="10"/>
                          <w:szCs w:val="10"/>
                        </w:rPr>
                      </w:pPr>
                    </w:p>
                    <w:p w:rsidR="000D3FB5" w:rsidRDefault="000D3FB5" w:rsidP="000D3FB5">
                      <w:pPr>
                        <w:pStyle w:val="Heading1"/>
                        <w:ind w:left="720"/>
                        <w:rPr>
                          <w:rFonts w:ascii="Arial" w:hAnsi="Arial" w:cs="Arial"/>
                          <w:sz w:val="28"/>
                          <w:szCs w:val="28"/>
                        </w:rPr>
                      </w:pPr>
                    </w:p>
                    <w:p w:rsidR="000D3FB5" w:rsidRDefault="00FA2E5B" w:rsidP="000D3FB5">
                      <w:pPr>
                        <w:pStyle w:val="Heading1"/>
                        <w:ind w:left="720"/>
                        <w:rPr>
                          <w:rFonts w:ascii="Arial" w:hAnsi="Arial" w:cs="Arial"/>
                          <w:sz w:val="28"/>
                          <w:szCs w:val="28"/>
                        </w:rPr>
                      </w:pPr>
                      <w:r w:rsidRPr="00781EF0">
                        <w:rPr>
                          <w:rFonts w:ascii="Arial" w:hAnsi="Arial" w:cs="Arial"/>
                          <w:sz w:val="28"/>
                          <w:szCs w:val="28"/>
                        </w:rPr>
                        <w:t>EMERGENCY INFORMATION</w:t>
                      </w:r>
                    </w:p>
                    <w:p w:rsidR="00FA2E5B" w:rsidRPr="00781EF0" w:rsidRDefault="00FA2E5B">
                      <w:pPr>
                        <w:rPr>
                          <w:rFonts w:ascii="Arial" w:hAnsi="Arial" w:cs="Arial"/>
                          <w:b/>
                          <w:bCs/>
                          <w:sz w:val="10"/>
                          <w:szCs w:val="10"/>
                        </w:rPr>
                      </w:pPr>
                    </w:p>
                    <w:p w:rsidR="00FA2E5B" w:rsidRDefault="00FA2E5B" w:rsidP="000D3FB5">
                      <w:pPr>
                        <w:numPr>
                          <w:ilvl w:val="0"/>
                          <w:numId w:val="3"/>
                        </w:numPr>
                        <w:rPr>
                          <w:rFonts w:ascii="Arial Black" w:hAnsi="Arial Black"/>
                        </w:rPr>
                      </w:pPr>
                      <w:r w:rsidRPr="000D3FB5">
                        <w:rPr>
                          <w:rFonts w:ascii="Arial Black" w:hAnsi="Arial Black"/>
                        </w:rPr>
                        <w:t xml:space="preserve">Medical Emergency from a cell phone, call </w:t>
                      </w:r>
                      <w:r w:rsidR="00670BC9" w:rsidRPr="000D3FB5">
                        <w:rPr>
                          <w:rFonts w:ascii="Arial Black" w:hAnsi="Arial Black"/>
                        </w:rPr>
                        <w:t>911</w:t>
                      </w:r>
                    </w:p>
                    <w:p w:rsidR="000D3FB5" w:rsidRDefault="000D3FB5" w:rsidP="000D3FB5">
                      <w:pPr>
                        <w:numPr>
                          <w:ilvl w:val="0"/>
                          <w:numId w:val="3"/>
                        </w:numPr>
                        <w:rPr>
                          <w:rFonts w:ascii="Arial" w:hAnsi="Arial" w:cs="Arial"/>
                          <w:b/>
                        </w:rPr>
                      </w:pPr>
                      <w:r w:rsidRPr="000D3FB5">
                        <w:rPr>
                          <w:rFonts w:ascii="Arial" w:hAnsi="Arial" w:cs="Arial"/>
                          <w:b/>
                        </w:rPr>
                        <w:t>F</w:t>
                      </w:r>
                      <w:r>
                        <w:rPr>
                          <w:rFonts w:ascii="Arial" w:hAnsi="Arial" w:cs="Arial"/>
                          <w:b/>
                        </w:rPr>
                        <w:t>or all other emergencies call:</w:t>
                      </w:r>
                    </w:p>
                    <w:p w:rsidR="000D3FB5" w:rsidRDefault="000D3FB5" w:rsidP="000D3FB5">
                      <w:pPr>
                        <w:ind w:left="720"/>
                        <w:rPr>
                          <w:rFonts w:ascii="Arial" w:hAnsi="Arial" w:cs="Arial"/>
                          <w:b/>
                        </w:rPr>
                      </w:pPr>
                      <w:r>
                        <w:rPr>
                          <w:rFonts w:ascii="Arial" w:hAnsi="Arial" w:cs="Arial"/>
                          <w:b/>
                        </w:rPr>
                        <w:tab/>
                        <w:t>John Kirke, Commissioner</w:t>
                      </w:r>
                      <w:r w:rsidR="004D2F33">
                        <w:rPr>
                          <w:rFonts w:ascii="Arial" w:hAnsi="Arial" w:cs="Arial"/>
                          <w:b/>
                        </w:rPr>
                        <w:t>, 451-2965</w:t>
                      </w:r>
                    </w:p>
                    <w:p w:rsidR="00CD7A5A" w:rsidRDefault="00CD7A5A" w:rsidP="000D3FB5">
                      <w:pPr>
                        <w:ind w:left="720"/>
                        <w:rPr>
                          <w:rFonts w:ascii="Arial" w:hAnsi="Arial" w:cs="Arial"/>
                          <w:b/>
                        </w:rPr>
                      </w:pPr>
                      <w:r>
                        <w:rPr>
                          <w:rFonts w:ascii="Arial" w:hAnsi="Arial" w:cs="Arial"/>
                          <w:b/>
                        </w:rPr>
                        <w:tab/>
                        <w:t>Steve Lenz, Commissioner, (415) 244-1710</w:t>
                      </w:r>
                    </w:p>
                    <w:p w:rsidR="00C54354" w:rsidRDefault="000D3FB5" w:rsidP="000D3FB5">
                      <w:pPr>
                        <w:ind w:left="720"/>
                        <w:rPr>
                          <w:rFonts w:ascii="Arial" w:hAnsi="Arial" w:cs="Arial"/>
                          <w:b/>
                        </w:rPr>
                      </w:pPr>
                      <w:r>
                        <w:rPr>
                          <w:rFonts w:ascii="Arial" w:hAnsi="Arial" w:cs="Arial"/>
                          <w:b/>
                        </w:rPr>
                        <w:tab/>
                      </w:r>
                      <w:r w:rsidR="00C54354">
                        <w:rPr>
                          <w:rFonts w:ascii="Arial" w:hAnsi="Arial" w:cs="Arial"/>
                          <w:b/>
                        </w:rPr>
                        <w:t>Jim Smith, Commissioner, (415) 601-2110</w:t>
                      </w:r>
                    </w:p>
                    <w:p w:rsidR="000D3FB5" w:rsidRDefault="000D3FB5" w:rsidP="00C54354">
                      <w:pPr>
                        <w:ind w:left="720" w:firstLine="720"/>
                        <w:rPr>
                          <w:rFonts w:ascii="Arial" w:hAnsi="Arial" w:cs="Arial"/>
                          <w:b/>
                        </w:rPr>
                      </w:pPr>
                      <w:r>
                        <w:rPr>
                          <w:rFonts w:ascii="Arial" w:hAnsi="Arial" w:cs="Arial"/>
                          <w:b/>
                        </w:rPr>
                        <w:t>Hillary Johnston, 377-LMYA</w:t>
                      </w:r>
                    </w:p>
                    <w:p w:rsidR="000D3FB5" w:rsidRDefault="000D3FB5" w:rsidP="000D3FB5">
                      <w:pPr>
                        <w:ind w:left="720"/>
                        <w:rPr>
                          <w:rFonts w:ascii="Arial" w:hAnsi="Arial" w:cs="Arial"/>
                          <w:b/>
                        </w:rPr>
                      </w:pPr>
                      <w:r>
                        <w:rPr>
                          <w:rFonts w:ascii="Arial" w:hAnsi="Arial" w:cs="Arial"/>
                          <w:b/>
                        </w:rPr>
                        <w:tab/>
                        <w:t>Judy McNeil, 299-1961 (c) 699-1367</w:t>
                      </w:r>
                    </w:p>
                    <w:p w:rsidR="000D3FB5" w:rsidRPr="000D3FB5" w:rsidRDefault="000D3FB5" w:rsidP="000D3FB5">
                      <w:pPr>
                        <w:ind w:left="720"/>
                        <w:rPr>
                          <w:rFonts w:ascii="Arial" w:hAnsi="Arial" w:cs="Arial"/>
                          <w:b/>
                        </w:rPr>
                      </w:pPr>
                      <w:r>
                        <w:rPr>
                          <w:rFonts w:ascii="Arial" w:hAnsi="Arial" w:cs="Arial"/>
                          <w:b/>
                        </w:rPr>
                        <w:tab/>
                      </w:r>
                    </w:p>
                    <w:p w:rsidR="00FA2E5B" w:rsidRDefault="00FA2E5B"/>
                    <w:p w:rsidR="00FA2E5B" w:rsidRDefault="00FA2E5B">
                      <w:pPr>
                        <w:pStyle w:val="Heading2"/>
                        <w:ind w:left="2160" w:hanging="2160"/>
                        <w:jc w:val="left"/>
                        <w:rPr>
                          <w:rFonts w:ascii="Arial" w:hAnsi="Arial" w:cs="Arial"/>
                        </w:rPr>
                      </w:pPr>
                      <w:r>
                        <w:rPr>
                          <w:rFonts w:ascii="Arial" w:hAnsi="Arial" w:cs="Arial"/>
                        </w:rPr>
                        <w:br/>
                      </w:r>
                    </w:p>
                    <w:p w:rsidR="00FA2E5B" w:rsidRDefault="00FA2E5B"/>
                  </w:txbxContent>
                </v:textbox>
              </v:shape>
            </w:pict>
          </mc:Fallback>
        </mc:AlternateContent>
      </w:r>
    </w:p>
    <w:p w:rsidR="00FA2E5B" w:rsidRDefault="00FA2E5B">
      <w:pPr>
        <w:pStyle w:val="Subtitle"/>
        <w:keepLines/>
        <w:spacing w:before="40" w:after="40"/>
        <w:ind w:right="144"/>
        <w:jc w:val="left"/>
        <w:rPr>
          <w:rFonts w:ascii="Arial" w:hAnsi="Arial" w:cs="Arial"/>
          <w:b w:val="0"/>
          <w:bCs w:val="0"/>
          <w:sz w:val="28"/>
          <w:szCs w:val="28"/>
        </w:rPr>
      </w:pPr>
    </w:p>
    <w:p w:rsidR="00FA2E5B" w:rsidRDefault="00FA2E5B">
      <w:pPr>
        <w:pStyle w:val="Subtitle"/>
        <w:keepLines/>
        <w:spacing w:before="40" w:after="40"/>
        <w:ind w:right="144"/>
        <w:jc w:val="left"/>
        <w:rPr>
          <w:rFonts w:ascii="Arial" w:hAnsi="Arial" w:cs="Arial"/>
          <w:b w:val="0"/>
          <w:bCs w:val="0"/>
          <w:sz w:val="28"/>
          <w:szCs w:val="28"/>
        </w:rPr>
      </w:pPr>
    </w:p>
    <w:p w:rsidR="00FA2E5B" w:rsidRDefault="00FA2E5B">
      <w:pPr>
        <w:pStyle w:val="Subtitle"/>
        <w:keepLines/>
        <w:spacing w:before="40" w:after="40"/>
        <w:ind w:right="144"/>
        <w:jc w:val="left"/>
        <w:rPr>
          <w:rFonts w:ascii="Arial" w:hAnsi="Arial" w:cs="Arial"/>
          <w:b w:val="0"/>
          <w:bCs w:val="0"/>
          <w:sz w:val="28"/>
          <w:szCs w:val="28"/>
        </w:rPr>
      </w:pPr>
    </w:p>
    <w:p w:rsidR="00FA2E5B" w:rsidRDefault="00FA2E5B">
      <w:pPr>
        <w:pStyle w:val="Subtitle"/>
        <w:keepLines/>
        <w:spacing w:before="40" w:after="40"/>
        <w:ind w:right="144"/>
        <w:jc w:val="left"/>
        <w:rPr>
          <w:rFonts w:ascii="Arial" w:hAnsi="Arial" w:cs="Arial"/>
          <w:b w:val="0"/>
          <w:bCs w:val="0"/>
          <w:sz w:val="28"/>
          <w:szCs w:val="28"/>
        </w:rPr>
      </w:pPr>
    </w:p>
    <w:p w:rsidR="00FA2E5B" w:rsidRDefault="00FA2E5B">
      <w:pPr>
        <w:pStyle w:val="Subtitle"/>
        <w:keepLines/>
        <w:jc w:val="both"/>
        <w:rPr>
          <w:rFonts w:ascii="Arial" w:hAnsi="Arial" w:cs="Arial"/>
          <w:b w:val="0"/>
          <w:bCs w:val="0"/>
          <w:sz w:val="28"/>
          <w:szCs w:val="28"/>
        </w:rPr>
      </w:pPr>
    </w:p>
    <w:p w:rsidR="00FA2E5B" w:rsidRDefault="00FA2E5B">
      <w:pPr>
        <w:pStyle w:val="Subtitle"/>
        <w:keepLines/>
        <w:jc w:val="both"/>
        <w:rPr>
          <w:rFonts w:ascii="Arial" w:hAnsi="Arial" w:cs="Arial"/>
          <w:b w:val="0"/>
          <w:bCs w:val="0"/>
          <w:sz w:val="28"/>
          <w:szCs w:val="28"/>
        </w:rPr>
      </w:pPr>
    </w:p>
    <w:p w:rsidR="00FA2E5B" w:rsidRDefault="00FA2E5B">
      <w:pPr>
        <w:pStyle w:val="Subtitle"/>
        <w:keepLines/>
        <w:jc w:val="both"/>
        <w:rPr>
          <w:rFonts w:ascii="Arial" w:hAnsi="Arial" w:cs="Arial"/>
          <w:b w:val="0"/>
          <w:bCs w:val="0"/>
          <w:sz w:val="28"/>
          <w:szCs w:val="28"/>
        </w:rPr>
      </w:pPr>
    </w:p>
    <w:p w:rsidR="00FA2E5B" w:rsidRDefault="00FA2E5B">
      <w:pPr>
        <w:pStyle w:val="Subtitle"/>
        <w:keepLines/>
        <w:jc w:val="both"/>
        <w:rPr>
          <w:rFonts w:ascii="Arial" w:hAnsi="Arial" w:cs="Arial"/>
          <w:sz w:val="28"/>
          <w:szCs w:val="28"/>
        </w:rPr>
      </w:pPr>
    </w:p>
    <w:p w:rsidR="00FA2E5B" w:rsidRDefault="00FA2E5B">
      <w:pPr>
        <w:pStyle w:val="Subtitle"/>
        <w:keepLines/>
        <w:jc w:val="both"/>
        <w:rPr>
          <w:rFonts w:ascii="Arial" w:hAnsi="Arial" w:cs="Arial"/>
          <w:sz w:val="28"/>
          <w:szCs w:val="28"/>
        </w:rPr>
      </w:pPr>
    </w:p>
    <w:p w:rsidR="00FA2E5B" w:rsidRDefault="00FA2E5B">
      <w:pPr>
        <w:pStyle w:val="Subtitle"/>
        <w:keepLines/>
        <w:jc w:val="both"/>
        <w:rPr>
          <w:rFonts w:ascii="Arial" w:hAnsi="Arial" w:cs="Arial"/>
          <w:sz w:val="28"/>
          <w:szCs w:val="28"/>
        </w:rPr>
      </w:pPr>
    </w:p>
    <w:p w:rsidR="00FA2E5B" w:rsidRDefault="00FA2E5B"/>
    <w:p w:rsidR="00552F1B" w:rsidRDefault="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552F1B" w:rsidRPr="00552F1B" w:rsidRDefault="00552F1B" w:rsidP="00552F1B"/>
    <w:p w:rsidR="0066245A" w:rsidRPr="00552F1B" w:rsidRDefault="0066245A" w:rsidP="00552F1B">
      <w:pPr>
        <w:tabs>
          <w:tab w:val="left" w:pos="1320"/>
        </w:tabs>
      </w:pPr>
    </w:p>
    <w:sectPr w:rsidR="0066245A" w:rsidRPr="00552F1B" w:rsidSect="00C0535A">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74" w:rsidRDefault="00386074">
      <w:r>
        <w:separator/>
      </w:r>
    </w:p>
  </w:endnote>
  <w:endnote w:type="continuationSeparator" w:id="0">
    <w:p w:rsidR="00386074" w:rsidRDefault="003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maz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1B" w:rsidRDefault="00C0535A">
    <w:pPr>
      <w:pStyle w:val="Footer"/>
      <w:tabs>
        <w:tab w:val="clear" w:pos="8640"/>
        <w:tab w:val="right" w:pos="10787"/>
      </w:tabs>
      <w:rPr>
        <w:rFonts w:ascii="Arial" w:hAnsi="Arial" w:cs="Arial"/>
        <w:sz w:val="18"/>
        <w:szCs w:val="18"/>
      </w:rPr>
    </w:pPr>
    <w:r>
      <w:rPr>
        <w:rFonts w:ascii="Arial" w:hAnsi="Arial" w:cs="Arial"/>
        <w:sz w:val="18"/>
        <w:szCs w:val="18"/>
      </w:rPr>
      <w:t>L</w:t>
    </w:r>
    <w:r w:rsidR="000D3FB5">
      <w:rPr>
        <w:rFonts w:ascii="Arial" w:hAnsi="Arial" w:cs="Arial"/>
        <w:sz w:val="18"/>
        <w:szCs w:val="18"/>
      </w:rPr>
      <w:t xml:space="preserve">ast Updated: </w:t>
    </w:r>
    <w:r w:rsidR="008F68DD">
      <w:rPr>
        <w:rFonts w:ascii="Arial" w:hAnsi="Arial" w:cs="Arial"/>
        <w:sz w:val="18"/>
        <w:szCs w:val="18"/>
      </w:rPr>
      <w:t>Aug 2019</w:t>
    </w:r>
  </w:p>
  <w:p w:rsidR="00C0535A" w:rsidRDefault="00C0535A">
    <w:pPr>
      <w:pStyle w:val="Footer"/>
      <w:tabs>
        <w:tab w:val="clear" w:pos="8640"/>
        <w:tab w:val="right" w:pos="10787"/>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A92940">
      <w:rPr>
        <w:rStyle w:val="PageNumber"/>
        <w:rFonts w:ascii="Arial" w:hAnsi="Arial" w:cs="Arial"/>
        <w:noProof/>
        <w:sz w:val="18"/>
        <w:szCs w:val="18"/>
      </w:rPr>
      <w:t>2</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74" w:rsidRDefault="00386074">
      <w:r>
        <w:separator/>
      </w:r>
    </w:p>
  </w:footnote>
  <w:footnote w:type="continuationSeparator" w:id="0">
    <w:p w:rsidR="00386074" w:rsidRDefault="00386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F7"/>
    <w:multiLevelType w:val="singleLevel"/>
    <w:tmpl w:val="4C40A5C8"/>
    <w:lvl w:ilvl="0">
      <w:start w:val="1"/>
      <w:numFmt w:val="decimal"/>
      <w:lvlText w:val="%1."/>
      <w:lvlJc w:val="left"/>
      <w:pPr>
        <w:tabs>
          <w:tab w:val="num" w:pos="375"/>
        </w:tabs>
        <w:ind w:left="375" w:hanging="375"/>
      </w:pPr>
      <w:rPr>
        <w:rFonts w:hint="default"/>
        <w:b/>
        <w:bCs/>
        <w:strike w:val="0"/>
      </w:rPr>
    </w:lvl>
  </w:abstractNum>
  <w:abstractNum w:abstractNumId="1" w15:restartNumberingAfterBreak="0">
    <w:nsid w:val="1E542320"/>
    <w:multiLevelType w:val="hybridMultilevel"/>
    <w:tmpl w:val="81E83B88"/>
    <w:lvl w:ilvl="0" w:tplc="43EAD356">
      <w:start w:val="1"/>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3677BD"/>
    <w:multiLevelType w:val="hybridMultilevel"/>
    <w:tmpl w:val="9C0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0E24"/>
    <w:multiLevelType w:val="hybridMultilevel"/>
    <w:tmpl w:val="7C6846AC"/>
    <w:lvl w:ilvl="0" w:tplc="0409000B">
      <w:start w:val="1"/>
      <w:numFmt w:val="bullet"/>
      <w:lvlText w:val=""/>
      <w:lvlJc w:val="left"/>
      <w:pPr>
        <w:tabs>
          <w:tab w:val="num" w:pos="3321"/>
        </w:tabs>
        <w:ind w:left="3321" w:hanging="360"/>
      </w:pPr>
      <w:rPr>
        <w:rFonts w:ascii="Wingdings" w:hAnsi="Wingdings" w:cs="Wingdings" w:hint="default"/>
      </w:rPr>
    </w:lvl>
    <w:lvl w:ilvl="1" w:tplc="43EAD356">
      <w:start w:val="1"/>
      <w:numFmt w:val="upperLetter"/>
      <w:lvlText w:val="%2."/>
      <w:lvlJc w:val="left"/>
      <w:pPr>
        <w:tabs>
          <w:tab w:val="num" w:pos="4131"/>
        </w:tabs>
        <w:ind w:left="4131" w:hanging="450"/>
      </w:pPr>
      <w:rPr>
        <w:rFonts w:hint="default"/>
      </w:rPr>
    </w:lvl>
    <w:lvl w:ilvl="2" w:tplc="04090005">
      <w:start w:val="1"/>
      <w:numFmt w:val="bullet"/>
      <w:lvlText w:val=""/>
      <w:lvlJc w:val="left"/>
      <w:pPr>
        <w:tabs>
          <w:tab w:val="num" w:pos="4761"/>
        </w:tabs>
        <w:ind w:left="4761" w:hanging="360"/>
      </w:pPr>
      <w:rPr>
        <w:rFonts w:ascii="Wingdings" w:hAnsi="Wingdings" w:cs="Wingdings" w:hint="default"/>
      </w:rPr>
    </w:lvl>
    <w:lvl w:ilvl="3" w:tplc="04090001">
      <w:start w:val="1"/>
      <w:numFmt w:val="bullet"/>
      <w:lvlText w:val=""/>
      <w:lvlJc w:val="left"/>
      <w:pPr>
        <w:tabs>
          <w:tab w:val="num" w:pos="5481"/>
        </w:tabs>
        <w:ind w:left="5481" w:hanging="360"/>
      </w:pPr>
      <w:rPr>
        <w:rFonts w:ascii="Symbol" w:hAnsi="Symbol" w:cs="Symbol" w:hint="default"/>
      </w:rPr>
    </w:lvl>
    <w:lvl w:ilvl="4" w:tplc="04090003">
      <w:start w:val="1"/>
      <w:numFmt w:val="bullet"/>
      <w:lvlText w:val="o"/>
      <w:lvlJc w:val="left"/>
      <w:pPr>
        <w:tabs>
          <w:tab w:val="num" w:pos="6201"/>
        </w:tabs>
        <w:ind w:left="6201" w:hanging="360"/>
      </w:pPr>
      <w:rPr>
        <w:rFonts w:ascii="Courier New" w:hAnsi="Courier New" w:cs="Courier New" w:hint="default"/>
      </w:rPr>
    </w:lvl>
    <w:lvl w:ilvl="5" w:tplc="04090005">
      <w:start w:val="1"/>
      <w:numFmt w:val="bullet"/>
      <w:lvlText w:val=""/>
      <w:lvlJc w:val="left"/>
      <w:pPr>
        <w:tabs>
          <w:tab w:val="num" w:pos="6921"/>
        </w:tabs>
        <w:ind w:left="6921" w:hanging="360"/>
      </w:pPr>
      <w:rPr>
        <w:rFonts w:ascii="Wingdings" w:hAnsi="Wingdings" w:cs="Wingdings" w:hint="default"/>
      </w:rPr>
    </w:lvl>
    <w:lvl w:ilvl="6" w:tplc="04090001">
      <w:start w:val="1"/>
      <w:numFmt w:val="bullet"/>
      <w:lvlText w:val=""/>
      <w:lvlJc w:val="left"/>
      <w:pPr>
        <w:tabs>
          <w:tab w:val="num" w:pos="7641"/>
        </w:tabs>
        <w:ind w:left="7641" w:hanging="360"/>
      </w:pPr>
      <w:rPr>
        <w:rFonts w:ascii="Symbol" w:hAnsi="Symbol" w:cs="Symbol" w:hint="default"/>
      </w:rPr>
    </w:lvl>
    <w:lvl w:ilvl="7" w:tplc="04090003">
      <w:start w:val="1"/>
      <w:numFmt w:val="bullet"/>
      <w:lvlText w:val="o"/>
      <w:lvlJc w:val="left"/>
      <w:pPr>
        <w:tabs>
          <w:tab w:val="num" w:pos="8361"/>
        </w:tabs>
        <w:ind w:left="8361" w:hanging="360"/>
      </w:pPr>
      <w:rPr>
        <w:rFonts w:ascii="Courier New" w:hAnsi="Courier New" w:cs="Courier New" w:hint="default"/>
      </w:rPr>
    </w:lvl>
    <w:lvl w:ilvl="8" w:tplc="04090005">
      <w:start w:val="1"/>
      <w:numFmt w:val="bullet"/>
      <w:lvlText w:val=""/>
      <w:lvlJc w:val="left"/>
      <w:pPr>
        <w:tabs>
          <w:tab w:val="num" w:pos="9081"/>
        </w:tabs>
        <w:ind w:left="9081" w:hanging="360"/>
      </w:pPr>
      <w:rPr>
        <w:rFonts w:ascii="Wingdings" w:hAnsi="Wingdings" w:cs="Wingdings" w:hint="default"/>
      </w:rPr>
    </w:lvl>
  </w:abstractNum>
  <w:abstractNum w:abstractNumId="4" w15:restartNumberingAfterBreak="0">
    <w:nsid w:val="4F3C055A"/>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FB13ACE"/>
    <w:multiLevelType w:val="singleLevel"/>
    <w:tmpl w:val="43EAD356"/>
    <w:lvl w:ilvl="0">
      <w:start w:val="1"/>
      <w:numFmt w:val="upperLetter"/>
      <w:lvlText w:val="%1."/>
      <w:lvlJc w:val="left"/>
      <w:pPr>
        <w:tabs>
          <w:tab w:val="num" w:pos="1170"/>
        </w:tabs>
        <w:ind w:left="1170" w:hanging="45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5B"/>
    <w:rsid w:val="0004147B"/>
    <w:rsid w:val="0007718B"/>
    <w:rsid w:val="000D3FB5"/>
    <w:rsid w:val="000E358C"/>
    <w:rsid w:val="001066DE"/>
    <w:rsid w:val="00121CB6"/>
    <w:rsid w:val="001B0573"/>
    <w:rsid w:val="002241C0"/>
    <w:rsid w:val="0025223E"/>
    <w:rsid w:val="00326092"/>
    <w:rsid w:val="00350235"/>
    <w:rsid w:val="00381778"/>
    <w:rsid w:val="00386074"/>
    <w:rsid w:val="003B60AE"/>
    <w:rsid w:val="003C7195"/>
    <w:rsid w:val="00410D02"/>
    <w:rsid w:val="00434142"/>
    <w:rsid w:val="00454136"/>
    <w:rsid w:val="0046472F"/>
    <w:rsid w:val="004C0530"/>
    <w:rsid w:val="004D2F33"/>
    <w:rsid w:val="00517ABB"/>
    <w:rsid w:val="00552F1B"/>
    <w:rsid w:val="005A2105"/>
    <w:rsid w:val="005B1818"/>
    <w:rsid w:val="005D18BD"/>
    <w:rsid w:val="00655EEF"/>
    <w:rsid w:val="0066245A"/>
    <w:rsid w:val="00670BC9"/>
    <w:rsid w:val="006B0B48"/>
    <w:rsid w:val="006C50E9"/>
    <w:rsid w:val="006F1357"/>
    <w:rsid w:val="00706642"/>
    <w:rsid w:val="0077170C"/>
    <w:rsid w:val="007D0BF9"/>
    <w:rsid w:val="0080690B"/>
    <w:rsid w:val="00816DBB"/>
    <w:rsid w:val="00824E8D"/>
    <w:rsid w:val="00883017"/>
    <w:rsid w:val="008F68DD"/>
    <w:rsid w:val="009149EF"/>
    <w:rsid w:val="00916BB8"/>
    <w:rsid w:val="009678F2"/>
    <w:rsid w:val="009C4762"/>
    <w:rsid w:val="009F42A1"/>
    <w:rsid w:val="00A50094"/>
    <w:rsid w:val="00A71F5F"/>
    <w:rsid w:val="00A92940"/>
    <w:rsid w:val="00AD1486"/>
    <w:rsid w:val="00B122E0"/>
    <w:rsid w:val="00B70B45"/>
    <w:rsid w:val="00B73C98"/>
    <w:rsid w:val="00C0535A"/>
    <w:rsid w:val="00C053FE"/>
    <w:rsid w:val="00C54354"/>
    <w:rsid w:val="00C66858"/>
    <w:rsid w:val="00CA4F87"/>
    <w:rsid w:val="00CD7A5A"/>
    <w:rsid w:val="00D02671"/>
    <w:rsid w:val="00D04A57"/>
    <w:rsid w:val="00DC3692"/>
    <w:rsid w:val="00DF307F"/>
    <w:rsid w:val="00E0246E"/>
    <w:rsid w:val="00E179EB"/>
    <w:rsid w:val="00EB6764"/>
    <w:rsid w:val="00EF4469"/>
    <w:rsid w:val="00F03188"/>
    <w:rsid w:val="00F10F0B"/>
    <w:rsid w:val="00FA2E5B"/>
    <w:rsid w:val="00FA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8757B-C5CB-4F75-B61E-095FFFB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FA2E5B"/>
    <w:pPr>
      <w:keepNext/>
      <w:jc w:val="center"/>
      <w:outlineLvl w:val="0"/>
    </w:pPr>
    <w:rPr>
      <w:rFonts w:ascii="CG Times" w:hAnsi="CG Times" w:cs="CG Times"/>
      <w:b/>
      <w:bCs/>
      <w:sz w:val="32"/>
      <w:szCs w:val="32"/>
    </w:rPr>
  </w:style>
  <w:style w:type="paragraph" w:styleId="Heading2">
    <w:name w:val="heading 2"/>
    <w:basedOn w:val="Normal"/>
    <w:next w:val="Normal"/>
    <w:qFormat/>
    <w:rsid w:val="00FA2E5B"/>
    <w:pPr>
      <w:keepNext/>
      <w:jc w:val="center"/>
      <w:outlineLvl w:val="1"/>
    </w:pPr>
    <w:rPr>
      <w:rFonts w:ascii="CG Times" w:hAnsi="CG Times" w:cs="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2E5B"/>
    <w:pPr>
      <w:jc w:val="center"/>
    </w:pPr>
    <w:rPr>
      <w:rFonts w:ascii="CG Times" w:hAnsi="CG Times" w:cs="CG Times"/>
      <w:b/>
      <w:bCs/>
      <w:sz w:val="32"/>
      <w:szCs w:val="32"/>
    </w:rPr>
  </w:style>
  <w:style w:type="paragraph" w:styleId="Subtitle">
    <w:name w:val="Subtitle"/>
    <w:basedOn w:val="Normal"/>
    <w:qFormat/>
    <w:rsid w:val="00FA2E5B"/>
    <w:pPr>
      <w:jc w:val="center"/>
    </w:pPr>
    <w:rPr>
      <w:rFonts w:ascii="Amaze" w:hAnsi="Amaze" w:cs="Amaze"/>
      <w:b/>
      <w:bCs/>
      <w:sz w:val="48"/>
      <w:szCs w:val="48"/>
    </w:rPr>
  </w:style>
  <w:style w:type="paragraph" w:styleId="Footer">
    <w:name w:val="footer"/>
    <w:basedOn w:val="Normal"/>
    <w:rsid w:val="00FA2E5B"/>
    <w:pPr>
      <w:tabs>
        <w:tab w:val="center" w:pos="4320"/>
        <w:tab w:val="right" w:pos="8640"/>
      </w:tabs>
    </w:pPr>
    <w:rPr>
      <w:rFonts w:ascii="CG Times" w:hAnsi="CG Times" w:cs="CG Times"/>
    </w:rPr>
  </w:style>
  <w:style w:type="character" w:styleId="PageNumber">
    <w:name w:val="page number"/>
    <w:basedOn w:val="DefaultParagraphFont"/>
    <w:rsid w:val="00FA2E5B"/>
  </w:style>
  <w:style w:type="paragraph" w:styleId="Header">
    <w:name w:val="header"/>
    <w:basedOn w:val="Normal"/>
    <w:link w:val="HeaderChar"/>
    <w:rsid w:val="000D3FB5"/>
    <w:pPr>
      <w:tabs>
        <w:tab w:val="center" w:pos="4680"/>
        <w:tab w:val="right" w:pos="9360"/>
      </w:tabs>
    </w:pPr>
  </w:style>
  <w:style w:type="character" w:customStyle="1" w:styleId="HeaderChar">
    <w:name w:val="Header Char"/>
    <w:link w:val="Header"/>
    <w:rsid w:val="000D3FB5"/>
    <w:rPr>
      <w:sz w:val="28"/>
      <w:szCs w:val="28"/>
    </w:rPr>
  </w:style>
  <w:style w:type="paragraph" w:styleId="BalloonText">
    <w:name w:val="Balloon Text"/>
    <w:basedOn w:val="Normal"/>
    <w:link w:val="BalloonTextChar"/>
    <w:rsid w:val="00E179EB"/>
    <w:rPr>
      <w:rFonts w:ascii="Tahoma" w:hAnsi="Tahoma" w:cs="Tahoma"/>
      <w:sz w:val="16"/>
      <w:szCs w:val="16"/>
    </w:rPr>
  </w:style>
  <w:style w:type="character" w:customStyle="1" w:styleId="BalloonTextChar">
    <w:name w:val="Balloon Text Char"/>
    <w:link w:val="BalloonText"/>
    <w:rsid w:val="00E1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Lafayette/Moraga Youth Association</vt:lpstr>
    </vt:vector>
  </TitlesOfParts>
  <Company>LMYA</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Lafayette/Moraga Youth Association</dc:title>
  <dc:creator>Hillary</dc:creator>
  <cp:lastModifiedBy>Hillary</cp:lastModifiedBy>
  <cp:revision>4</cp:revision>
  <cp:lastPrinted>2014-11-14T17:28:00Z</cp:lastPrinted>
  <dcterms:created xsi:type="dcterms:W3CDTF">2019-09-20T17:38:00Z</dcterms:created>
  <dcterms:modified xsi:type="dcterms:W3CDTF">2020-01-10T18:23:00Z</dcterms:modified>
</cp:coreProperties>
</file>